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5BE" w:rsidRPr="00CE374C" w:rsidRDefault="00F075BE" w:rsidP="00F075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37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МОЛОДЕЖНАЯ БЕЗРАБОТИЦА: ПРОБЛЕМЫ И ПУТИ РЕШЕНИЯ</w:t>
      </w:r>
    </w:p>
    <w:p w:rsidR="00F075BE" w:rsidRPr="00CE374C" w:rsidRDefault="00F075BE" w:rsidP="00F075BE">
      <w:pPr>
        <w:widowControl w:val="0"/>
        <w:spacing w:after="0" w:line="240" w:lineRule="auto"/>
        <w:ind w:left="20" w:right="20" w:firstLine="84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075BE" w:rsidRPr="00CE374C" w:rsidRDefault="00F075BE" w:rsidP="00F075BE">
      <w:pPr>
        <w:widowControl w:val="0"/>
        <w:spacing w:after="0" w:line="240" w:lineRule="auto"/>
        <w:ind w:left="20" w:right="20"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Безработица среди молодых людей считается одной из существенных социально-финансовых проблем для современного социума. Дефицит работы приводит юных людей к совершенной деградации: возникают проблемы в развитии и становлении человека, растет число разводов, падает рождаемость, возрастает количество правонарушений, становятся распространенными наркомания, пьянство, детская беспризорность.</w:t>
      </w:r>
    </w:p>
    <w:p w:rsidR="00F075BE" w:rsidRPr="00CE374C" w:rsidRDefault="00F075BE" w:rsidP="00F075BE">
      <w:pPr>
        <w:widowControl w:val="0"/>
        <w:spacing w:after="0" w:line="240" w:lineRule="auto"/>
        <w:ind w:left="20" w:right="20"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на территории Российской Федерации безработица среди молодых людей считается одной из государственных проблем. Юные люди составляют 35 % трудоспособного народонаселения государства, но, будучи наиболее приспособленными к обучению, энергичными, убежденными в собственных способностях и уверенными в будущем при сопоставлении с иными категориями населения, они в особенности уязвимы пред лицом жизненных трудностей, в частности они ощущают огромные проблемы при поиске работы и дальнейшем устройстве на работу.</w:t>
      </w:r>
    </w:p>
    <w:p w:rsidR="00F075BE" w:rsidRPr="00CE374C" w:rsidRDefault="00F075BE" w:rsidP="00F075BE">
      <w:pPr>
        <w:widowControl w:val="0"/>
        <w:spacing w:after="0" w:line="240" w:lineRule="auto"/>
        <w:ind w:left="20" w:right="20"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статистики, молодые люди представляют собой наиболее многочисленную категорию безработных. Кроме этого, около 50 % работающих молодых людей составляют категорию с невысоким профессиональным статусом, т. е. работают не по квалификации.</w:t>
      </w:r>
    </w:p>
    <w:p w:rsidR="00F075BE" w:rsidRPr="00CE374C" w:rsidRDefault="00F075BE" w:rsidP="00F075BE">
      <w:pPr>
        <w:widowControl w:val="0"/>
        <w:spacing w:after="0" w:line="240" w:lineRule="auto"/>
        <w:ind w:left="20" w:right="20"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оценивании молодежного рынка труда, следует отметить, что его характерной особенностью считается невысокая конкурентоспособность молодых людей по сопоставлению с группами старшими по возрасту. В особенности актуальна данная проблема пред детьми и молодыми людьми в возрасте от 20 до 24 лет. По данным Росстата </w:t>
      </w:r>
      <w:r w:rsidR="00CE374C"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июле 2014</w:t>
      </w: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самую высокую степень отсутствия работы в РФ наблюдался среди, не так давно выпустившихся выпускников средних учебных заведений - городской мол</w:t>
      </w:r>
      <w:r w:rsidR="0053182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одежи в возрасте 15-19 лет (29,4</w:t>
      </w: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 и молодых людей </w:t>
      </w:r>
      <w:r w:rsidR="0053182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сельской местности (25,4</w:t>
      </w: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%). Практически в два раза меньше безработица встречается среди юных л</w:t>
      </w:r>
      <w:r w:rsidR="0053182A">
        <w:rPr>
          <w:rFonts w:ascii="Times New Roman" w:eastAsia="Times New Roman" w:hAnsi="Times New Roman" w:cs="Times New Roman"/>
          <w:sz w:val="28"/>
          <w:szCs w:val="28"/>
          <w:lang w:eastAsia="ru-RU"/>
        </w:rPr>
        <w:t>юдей в возрасте 20-24 года (12,2</w:t>
      </w: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и 15 % соответственно). [2].</w:t>
      </w:r>
    </w:p>
    <w:p w:rsidR="00F075BE" w:rsidRPr="00CE374C" w:rsidRDefault="00F075BE" w:rsidP="00F075BE">
      <w:pPr>
        <w:widowControl w:val="0"/>
        <w:spacing w:after="0" w:line="240" w:lineRule="auto"/>
        <w:ind w:left="20" w:right="20"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</w:t>
      </w:r>
      <w:r w:rsidRPr="00CE3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основное противоречие, характерное для современного молодежного рынка труда, -  это увеличивающийся разрыв между трудовыми притязаниями молодых людей и возможностями их удовлетворения.</w:t>
      </w:r>
      <w:r w:rsidRPr="00CE374C">
        <w:rPr>
          <w:rFonts w:ascii="Verdana" w:eastAsia="Times New Roman" w:hAnsi="Verdana" w:cs="Times New Roman"/>
          <w:sz w:val="20"/>
          <w:szCs w:val="20"/>
          <w:shd w:val="clear" w:color="auto" w:fill="FFFFFF"/>
          <w:lang w:eastAsia="ru-RU"/>
        </w:rPr>
        <w:br/>
      </w: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Сообразно результатам изучений факторами довольно высокой безработицы посреди молодых людей считаются [3]:</w:t>
      </w:r>
    </w:p>
    <w:p w:rsidR="00F075BE" w:rsidRPr="00CE374C" w:rsidRDefault="00F075BE" w:rsidP="00F075BE">
      <w:pPr>
        <w:widowControl w:val="0"/>
        <w:numPr>
          <w:ilvl w:val="0"/>
          <w:numId w:val="1"/>
        </w:numPr>
        <w:shd w:val="clear" w:color="auto" w:fill="FFFFFF"/>
        <w:tabs>
          <w:tab w:val="left" w:pos="1036"/>
        </w:tabs>
        <w:spacing w:after="0" w:line="240" w:lineRule="auto"/>
        <w:ind w:left="20" w:right="20"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неимение системы распределения выпускников высших учебных учреждений на рабочие места в соответствии с приобретенной квалификацией;</w:t>
      </w:r>
    </w:p>
    <w:p w:rsidR="00F075BE" w:rsidRPr="00CE374C" w:rsidRDefault="00F075BE" w:rsidP="00F075BE">
      <w:pPr>
        <w:widowControl w:val="0"/>
        <w:numPr>
          <w:ilvl w:val="0"/>
          <w:numId w:val="1"/>
        </w:numPr>
        <w:tabs>
          <w:tab w:val="left" w:pos="1036"/>
        </w:tabs>
        <w:spacing w:after="0" w:line="240" w:lineRule="auto"/>
        <w:ind w:left="20" w:right="20"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между тем, какие квалификации на определенный момент востребованы на рынке труда, и тем, профессионалов каких квалификаций готовят институты;</w:t>
      </w:r>
    </w:p>
    <w:p w:rsidR="00F075BE" w:rsidRPr="00CE374C" w:rsidRDefault="00F075BE" w:rsidP="00F075BE">
      <w:pPr>
        <w:widowControl w:val="0"/>
        <w:shd w:val="clear" w:color="auto" w:fill="FFFFFF"/>
        <w:spacing w:after="0" w:line="0" w:lineRule="atLeast"/>
        <w:ind w:left="20" w:right="20"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невысокая конкурентоспособность молодежи, объясненная высочайшими расходами на их приспособление к окружающей среде и </w:t>
      </w: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рисками работодателей при их найме;</w:t>
      </w:r>
    </w:p>
    <w:p w:rsidR="00F075BE" w:rsidRPr="00CE374C" w:rsidRDefault="00F075BE" w:rsidP="00F075BE">
      <w:pPr>
        <w:widowControl w:val="0"/>
        <w:shd w:val="clear" w:color="auto" w:fill="FFFFFF"/>
        <w:spacing w:after="0" w:line="0" w:lineRule="atLeast"/>
        <w:ind w:left="20" w:right="20"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>-      уклонение нанимателей о принятия на работу юных, как правило, неопытных работников;</w:t>
      </w:r>
    </w:p>
    <w:p w:rsidR="00F075BE" w:rsidRPr="00CE374C" w:rsidRDefault="00F075BE" w:rsidP="00F075BE">
      <w:pPr>
        <w:widowControl w:val="0"/>
        <w:shd w:val="clear" w:color="auto" w:fill="FFFFFF"/>
        <w:spacing w:after="0" w:line="0" w:lineRule="atLeast"/>
        <w:ind w:left="20" w:right="20"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низкая мотивация юных людей к работе;</w:t>
      </w:r>
    </w:p>
    <w:p w:rsidR="00F075BE" w:rsidRPr="00CE374C" w:rsidRDefault="00F075BE" w:rsidP="00F075BE">
      <w:pPr>
        <w:widowControl w:val="0"/>
        <w:shd w:val="clear" w:color="auto" w:fill="FFFFFF"/>
        <w:spacing w:after="0" w:line="0" w:lineRule="atLeast"/>
        <w:ind w:left="20" w:right="20"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высочайшие запросы молодых людей к оплате труда;</w:t>
      </w:r>
    </w:p>
    <w:p w:rsidR="00F075BE" w:rsidRPr="00CE374C" w:rsidRDefault="00F075BE" w:rsidP="00F075BE">
      <w:pPr>
        <w:widowControl w:val="0"/>
        <w:spacing w:after="0" w:line="240" w:lineRule="auto"/>
        <w:ind w:left="20" w:right="20"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отсутствие необходимой программной и денежной базы в деятельности службы занятости по устройству на работу юных людей.</w:t>
      </w:r>
    </w:p>
    <w:p w:rsidR="00F075BE" w:rsidRPr="00CE374C" w:rsidRDefault="00F075BE" w:rsidP="00F075BE">
      <w:pPr>
        <w:widowControl w:val="0"/>
        <w:spacing w:after="0" w:line="240" w:lineRule="auto"/>
        <w:ind w:left="20" w:right="20"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всего вышесказанного, считается полезной разработка мер, нацеленных на создание благоприятных условий для самоопределения юного человека при выборе подходящей профессиональной отрасли, отвечающей его квалификации.</w:t>
      </w:r>
    </w:p>
    <w:p w:rsidR="00F075BE" w:rsidRPr="00CE374C" w:rsidRDefault="00F075BE" w:rsidP="00F075BE">
      <w:pPr>
        <w:widowControl w:val="0"/>
        <w:spacing w:after="0" w:line="240" w:lineRule="auto"/>
        <w:ind w:left="20" w:right="20"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Актуальна роль кадровых агентств в событиях, проводимых Центрами занятости: ярмарках вакансий, ежемесячных собраний в Центре занятости с работниками кадровых служб, взаимных посещениях с целью решения определенных задач по устройству на работу молодежи. Для более действенного содействия занятости молодых людей нужно увеличить взаимодействие между учебными учреждениями, центром занятости, кадровыми службами и фирмами. Такая общая служба станет взаимовыгодна как для учебных учреждений (устройство на работу выпускников); кадровых агентств (познание единой обстановки в городке, отбор персонала, обращение с сотрудниками сообразно интересующей дилемме); так и для Центра занятости народонаселение (уведомление о заключенных уговорах на стажировку выпускников с указанием компаний и квалификаций сообразно сделанным трудящимся местам и, как последствие, устройство на работу жителей населенного пункта).</w:t>
      </w:r>
    </w:p>
    <w:p w:rsidR="00CE374C" w:rsidRPr="00CE374C" w:rsidRDefault="00F075BE" w:rsidP="00CE374C">
      <w:pPr>
        <w:widowControl w:val="0"/>
        <w:shd w:val="clear" w:color="auto" w:fill="FFFFFF"/>
        <w:spacing w:after="0" w:line="0" w:lineRule="atLeast"/>
        <w:ind w:left="20" w:right="20"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статистике, порядка 20 % безработной молодых людей владеет неповторимыми способностями для открытия личного дела, однако, в силу конкретных событий, лишь 5 % находят решение на это. Для решения предоставленной трудности нужно утвердить программы помощи молодежного предпринимательства [3]. </w:t>
      </w:r>
    </w:p>
    <w:p w:rsidR="00CE374C" w:rsidRPr="00CE374C" w:rsidRDefault="00CE374C" w:rsidP="00CE374C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374C">
        <w:rPr>
          <w:sz w:val="28"/>
          <w:szCs w:val="28"/>
        </w:rPr>
        <w:t>Сложно вовлекать молодежь во временную занятость и общественн</w:t>
      </w:r>
      <w:r w:rsidR="005E5DDB">
        <w:rPr>
          <w:sz w:val="28"/>
          <w:szCs w:val="28"/>
        </w:rPr>
        <w:t>ую</w:t>
      </w:r>
      <w:r w:rsidRPr="00CE374C">
        <w:rPr>
          <w:sz w:val="28"/>
          <w:szCs w:val="28"/>
        </w:rPr>
        <w:t xml:space="preserve"> работ</w:t>
      </w:r>
      <w:r w:rsidR="005E5DDB">
        <w:rPr>
          <w:sz w:val="28"/>
          <w:szCs w:val="28"/>
        </w:rPr>
        <w:t>у</w:t>
      </w:r>
      <w:r w:rsidRPr="00CE374C">
        <w:rPr>
          <w:sz w:val="28"/>
          <w:szCs w:val="28"/>
        </w:rPr>
        <w:t xml:space="preserve"> в силу очевидной непрестижности тех видов деятельност</w:t>
      </w:r>
      <w:r w:rsidR="005E5DDB">
        <w:rPr>
          <w:sz w:val="28"/>
          <w:szCs w:val="28"/>
        </w:rPr>
        <w:t>ей</w:t>
      </w:r>
      <w:r w:rsidRPr="00CE374C">
        <w:rPr>
          <w:sz w:val="28"/>
          <w:szCs w:val="28"/>
        </w:rPr>
        <w:t>, которые входят в состав</w:t>
      </w:r>
      <w:r w:rsidR="005E5DDB">
        <w:rPr>
          <w:sz w:val="28"/>
          <w:szCs w:val="28"/>
        </w:rPr>
        <w:t>ы</w:t>
      </w:r>
      <w:r w:rsidRPr="00CE374C">
        <w:rPr>
          <w:sz w:val="28"/>
          <w:szCs w:val="28"/>
        </w:rPr>
        <w:t xml:space="preserve"> общественных работ и мероприятий временной занятости. Поэтому </w:t>
      </w:r>
      <w:r w:rsidR="005E5DDB">
        <w:rPr>
          <w:sz w:val="28"/>
          <w:szCs w:val="28"/>
        </w:rPr>
        <w:t>особо</w:t>
      </w:r>
      <w:r w:rsidRPr="00CE374C">
        <w:rPr>
          <w:sz w:val="28"/>
          <w:szCs w:val="28"/>
        </w:rPr>
        <w:t xml:space="preserve"> важно </w:t>
      </w:r>
      <w:r w:rsidR="005E5DDB">
        <w:rPr>
          <w:sz w:val="28"/>
          <w:szCs w:val="28"/>
        </w:rPr>
        <w:t>учитывать</w:t>
      </w:r>
      <w:r w:rsidRPr="00CE374C">
        <w:rPr>
          <w:sz w:val="28"/>
          <w:szCs w:val="28"/>
        </w:rPr>
        <w:t xml:space="preserve"> специфик</w:t>
      </w:r>
      <w:r w:rsidR="005E5DDB">
        <w:rPr>
          <w:sz w:val="28"/>
          <w:szCs w:val="28"/>
        </w:rPr>
        <w:t>и</w:t>
      </w:r>
      <w:r w:rsidRPr="00CE374C">
        <w:rPr>
          <w:sz w:val="28"/>
          <w:szCs w:val="28"/>
        </w:rPr>
        <w:t xml:space="preserve"> молодежи и </w:t>
      </w:r>
      <w:r w:rsidR="005E5DDB">
        <w:rPr>
          <w:sz w:val="28"/>
          <w:szCs w:val="28"/>
        </w:rPr>
        <w:t>применять</w:t>
      </w:r>
      <w:r w:rsidRPr="00CE374C">
        <w:rPr>
          <w:sz w:val="28"/>
          <w:szCs w:val="28"/>
        </w:rPr>
        <w:t xml:space="preserve"> в </w:t>
      </w:r>
      <w:r w:rsidR="005E5DDB">
        <w:rPr>
          <w:sz w:val="28"/>
          <w:szCs w:val="28"/>
        </w:rPr>
        <w:t>этой</w:t>
      </w:r>
      <w:r w:rsidRPr="00CE374C">
        <w:rPr>
          <w:sz w:val="28"/>
          <w:szCs w:val="28"/>
        </w:rPr>
        <w:t xml:space="preserve"> работе </w:t>
      </w:r>
      <w:r w:rsidR="005E5DDB">
        <w:rPr>
          <w:sz w:val="28"/>
          <w:szCs w:val="28"/>
        </w:rPr>
        <w:t>такие</w:t>
      </w:r>
      <w:r w:rsidRPr="00CE374C">
        <w:rPr>
          <w:sz w:val="28"/>
          <w:szCs w:val="28"/>
        </w:rPr>
        <w:t xml:space="preserve"> подходы:</w:t>
      </w:r>
    </w:p>
    <w:p w:rsidR="00CE374C" w:rsidRPr="00CE374C" w:rsidRDefault="00CE374C" w:rsidP="00CE374C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374C">
        <w:rPr>
          <w:sz w:val="28"/>
          <w:szCs w:val="28"/>
        </w:rPr>
        <w:t xml:space="preserve">1. </w:t>
      </w:r>
      <w:r w:rsidR="005E5DDB">
        <w:rPr>
          <w:sz w:val="28"/>
          <w:szCs w:val="28"/>
        </w:rPr>
        <w:t>Реализовывать</w:t>
      </w:r>
      <w:r w:rsidRPr="00CE374C">
        <w:rPr>
          <w:sz w:val="28"/>
          <w:szCs w:val="28"/>
        </w:rPr>
        <w:t xml:space="preserve"> предоставлени</w:t>
      </w:r>
      <w:r w:rsidR="005E5DDB">
        <w:rPr>
          <w:sz w:val="28"/>
          <w:szCs w:val="28"/>
        </w:rPr>
        <w:t>я</w:t>
      </w:r>
      <w:r w:rsidRPr="00CE374C">
        <w:rPr>
          <w:sz w:val="28"/>
          <w:szCs w:val="28"/>
        </w:rPr>
        <w:t xml:space="preserve"> услуг по трудоустройств</w:t>
      </w:r>
      <w:r w:rsidR="005E5DDB">
        <w:rPr>
          <w:sz w:val="28"/>
          <w:szCs w:val="28"/>
        </w:rPr>
        <w:t>ам в таких формах</w:t>
      </w:r>
      <w:r w:rsidRPr="00CE374C">
        <w:rPr>
          <w:sz w:val="28"/>
          <w:szCs w:val="28"/>
        </w:rPr>
        <w:t>, чтобы молодые граждане не отказывались от их получени</w:t>
      </w:r>
      <w:r w:rsidR="005E5DDB">
        <w:rPr>
          <w:sz w:val="28"/>
          <w:szCs w:val="28"/>
        </w:rPr>
        <w:t>й</w:t>
      </w:r>
      <w:r w:rsidRPr="00CE374C">
        <w:rPr>
          <w:sz w:val="28"/>
          <w:szCs w:val="28"/>
        </w:rPr>
        <w:t xml:space="preserve"> по соображени</w:t>
      </w:r>
      <w:r w:rsidR="005E5DDB">
        <w:rPr>
          <w:sz w:val="28"/>
          <w:szCs w:val="28"/>
        </w:rPr>
        <w:t>ю</w:t>
      </w:r>
      <w:r w:rsidRPr="00CE374C">
        <w:rPr>
          <w:sz w:val="28"/>
          <w:szCs w:val="28"/>
        </w:rPr>
        <w:t xml:space="preserve"> непрестижности в молодежной среде.</w:t>
      </w:r>
    </w:p>
    <w:p w:rsidR="00CE374C" w:rsidRPr="00CE374C" w:rsidRDefault="00CE374C" w:rsidP="00CE374C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374C">
        <w:rPr>
          <w:sz w:val="28"/>
          <w:szCs w:val="28"/>
        </w:rPr>
        <w:t>2. Обеспечи</w:t>
      </w:r>
      <w:r w:rsidR="005E5DDB">
        <w:rPr>
          <w:sz w:val="28"/>
          <w:szCs w:val="28"/>
        </w:rPr>
        <w:t>ва</w:t>
      </w:r>
      <w:r w:rsidRPr="00CE374C">
        <w:rPr>
          <w:sz w:val="28"/>
          <w:szCs w:val="28"/>
        </w:rPr>
        <w:t>ть наличи</w:t>
      </w:r>
      <w:r w:rsidR="005E5DDB">
        <w:rPr>
          <w:sz w:val="28"/>
          <w:szCs w:val="28"/>
        </w:rPr>
        <w:t>я гражданско-патриотических составляющих</w:t>
      </w:r>
      <w:r w:rsidRPr="00CE374C">
        <w:rPr>
          <w:sz w:val="28"/>
          <w:szCs w:val="28"/>
        </w:rPr>
        <w:t xml:space="preserve"> общественных работ и временной занятости молодежи </w:t>
      </w:r>
      <w:r w:rsidR="005E5DDB">
        <w:rPr>
          <w:sz w:val="28"/>
          <w:szCs w:val="28"/>
        </w:rPr>
        <w:t>с</w:t>
      </w:r>
      <w:r w:rsidRPr="00CE374C">
        <w:rPr>
          <w:sz w:val="28"/>
          <w:szCs w:val="28"/>
        </w:rPr>
        <w:t xml:space="preserve"> </w:t>
      </w:r>
      <w:r w:rsidR="005E5DDB">
        <w:rPr>
          <w:sz w:val="28"/>
          <w:szCs w:val="28"/>
        </w:rPr>
        <w:t>целью</w:t>
      </w:r>
      <w:r w:rsidRPr="00CE374C">
        <w:rPr>
          <w:sz w:val="28"/>
          <w:szCs w:val="28"/>
        </w:rPr>
        <w:t xml:space="preserve"> восприяти</w:t>
      </w:r>
      <w:r w:rsidR="005E5DDB">
        <w:rPr>
          <w:sz w:val="28"/>
          <w:szCs w:val="28"/>
        </w:rPr>
        <w:t>й</w:t>
      </w:r>
      <w:r w:rsidRPr="00CE374C">
        <w:rPr>
          <w:sz w:val="28"/>
          <w:szCs w:val="28"/>
        </w:rPr>
        <w:t xml:space="preserve"> их как участи</w:t>
      </w:r>
      <w:r w:rsidR="005E5DDB">
        <w:rPr>
          <w:sz w:val="28"/>
          <w:szCs w:val="28"/>
        </w:rPr>
        <w:t>й</w:t>
      </w:r>
      <w:r w:rsidRPr="00CE374C">
        <w:rPr>
          <w:sz w:val="28"/>
          <w:szCs w:val="28"/>
        </w:rPr>
        <w:t xml:space="preserve"> в решени</w:t>
      </w:r>
      <w:r w:rsidR="005E5DDB">
        <w:rPr>
          <w:sz w:val="28"/>
          <w:szCs w:val="28"/>
        </w:rPr>
        <w:t>ях государственных</w:t>
      </w:r>
      <w:r w:rsidRPr="00CE374C">
        <w:rPr>
          <w:sz w:val="28"/>
          <w:szCs w:val="28"/>
        </w:rPr>
        <w:t xml:space="preserve"> задач, удачный старт карьеры, а не проявлени</w:t>
      </w:r>
      <w:r w:rsidR="00774837">
        <w:rPr>
          <w:sz w:val="28"/>
          <w:szCs w:val="28"/>
        </w:rPr>
        <w:t>е</w:t>
      </w:r>
      <w:r w:rsidRPr="00CE374C">
        <w:rPr>
          <w:sz w:val="28"/>
          <w:szCs w:val="28"/>
        </w:rPr>
        <w:t xml:space="preserve"> безысходности.</w:t>
      </w:r>
    </w:p>
    <w:p w:rsidR="00CE374C" w:rsidRPr="00CE374C" w:rsidRDefault="00CE374C" w:rsidP="00CE374C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374C">
        <w:rPr>
          <w:sz w:val="28"/>
          <w:szCs w:val="28"/>
        </w:rPr>
        <w:t>3. Задействовать собственны</w:t>
      </w:r>
      <w:r w:rsidR="00774837">
        <w:rPr>
          <w:sz w:val="28"/>
          <w:szCs w:val="28"/>
        </w:rPr>
        <w:t>е</w:t>
      </w:r>
      <w:r w:rsidRPr="00CE374C">
        <w:rPr>
          <w:sz w:val="28"/>
          <w:szCs w:val="28"/>
        </w:rPr>
        <w:t xml:space="preserve"> потенциал</w:t>
      </w:r>
      <w:r w:rsidR="00774837">
        <w:rPr>
          <w:sz w:val="28"/>
          <w:szCs w:val="28"/>
        </w:rPr>
        <w:t>ы</w:t>
      </w:r>
      <w:r w:rsidRPr="00CE374C">
        <w:rPr>
          <w:sz w:val="28"/>
          <w:szCs w:val="28"/>
        </w:rPr>
        <w:t xml:space="preserve"> молодежных объединений и общественных организаций, </w:t>
      </w:r>
      <w:r w:rsidR="00774837">
        <w:rPr>
          <w:sz w:val="28"/>
          <w:szCs w:val="28"/>
        </w:rPr>
        <w:t>которые действуют</w:t>
      </w:r>
      <w:r w:rsidRPr="00CE374C">
        <w:rPr>
          <w:sz w:val="28"/>
          <w:szCs w:val="28"/>
        </w:rPr>
        <w:t xml:space="preserve"> в </w:t>
      </w:r>
      <w:r w:rsidR="00774837">
        <w:rPr>
          <w:sz w:val="28"/>
          <w:szCs w:val="28"/>
        </w:rPr>
        <w:t>области</w:t>
      </w:r>
      <w:r w:rsidRPr="00CE374C">
        <w:rPr>
          <w:sz w:val="28"/>
          <w:szCs w:val="28"/>
        </w:rPr>
        <w:t xml:space="preserve"> молодежной политики, для решени</w:t>
      </w:r>
      <w:r w:rsidR="00774837">
        <w:rPr>
          <w:sz w:val="28"/>
          <w:szCs w:val="28"/>
        </w:rPr>
        <w:t>й</w:t>
      </w:r>
      <w:r w:rsidRPr="00CE374C">
        <w:rPr>
          <w:sz w:val="28"/>
          <w:szCs w:val="28"/>
        </w:rPr>
        <w:t xml:space="preserve"> задач по обеспечени</w:t>
      </w:r>
      <w:r w:rsidR="00774837">
        <w:rPr>
          <w:sz w:val="28"/>
          <w:szCs w:val="28"/>
        </w:rPr>
        <w:t>ям</w:t>
      </w:r>
      <w:r w:rsidRPr="00CE374C">
        <w:rPr>
          <w:sz w:val="28"/>
          <w:szCs w:val="28"/>
        </w:rPr>
        <w:t xml:space="preserve"> занятости молодежи, при </w:t>
      </w:r>
      <w:r w:rsidRPr="00CE374C">
        <w:rPr>
          <w:sz w:val="28"/>
          <w:szCs w:val="28"/>
        </w:rPr>
        <w:lastRenderedPageBreak/>
        <w:t xml:space="preserve">этом </w:t>
      </w:r>
      <w:r w:rsidR="00774837">
        <w:rPr>
          <w:sz w:val="28"/>
          <w:szCs w:val="28"/>
        </w:rPr>
        <w:t>эти</w:t>
      </w:r>
      <w:r w:rsidRPr="00CE374C">
        <w:rPr>
          <w:sz w:val="28"/>
          <w:szCs w:val="28"/>
        </w:rPr>
        <w:t xml:space="preserve"> орган</w:t>
      </w:r>
      <w:r w:rsidR="00774837">
        <w:rPr>
          <w:sz w:val="28"/>
          <w:szCs w:val="28"/>
        </w:rPr>
        <w:t>изации должны быть своеобразным</w:t>
      </w:r>
      <w:r w:rsidRPr="00CE374C">
        <w:rPr>
          <w:sz w:val="28"/>
          <w:szCs w:val="28"/>
        </w:rPr>
        <w:t xml:space="preserve"> посредник</w:t>
      </w:r>
      <w:r w:rsidR="00774837">
        <w:rPr>
          <w:sz w:val="28"/>
          <w:szCs w:val="28"/>
        </w:rPr>
        <w:t>ом</w:t>
      </w:r>
      <w:r w:rsidRPr="00CE374C">
        <w:rPr>
          <w:sz w:val="28"/>
          <w:szCs w:val="28"/>
        </w:rPr>
        <w:t xml:space="preserve"> между молодым</w:t>
      </w:r>
      <w:r w:rsidR="00774837">
        <w:rPr>
          <w:sz w:val="28"/>
          <w:szCs w:val="28"/>
        </w:rPr>
        <w:t>и</w:t>
      </w:r>
      <w:r w:rsidRPr="00CE374C">
        <w:rPr>
          <w:sz w:val="28"/>
          <w:szCs w:val="28"/>
        </w:rPr>
        <w:t xml:space="preserve"> </w:t>
      </w:r>
      <w:r w:rsidR="00774837">
        <w:rPr>
          <w:sz w:val="28"/>
          <w:szCs w:val="28"/>
        </w:rPr>
        <w:t>гражданами</w:t>
      </w:r>
      <w:r w:rsidRPr="00CE374C">
        <w:rPr>
          <w:sz w:val="28"/>
          <w:szCs w:val="28"/>
        </w:rPr>
        <w:t xml:space="preserve"> и р</w:t>
      </w:r>
      <w:r w:rsidR="00774837">
        <w:rPr>
          <w:sz w:val="28"/>
          <w:szCs w:val="28"/>
        </w:rPr>
        <w:t>аботодателями, а также, при необходимостях</w:t>
      </w:r>
      <w:r w:rsidRPr="00CE374C">
        <w:rPr>
          <w:sz w:val="28"/>
          <w:szCs w:val="28"/>
        </w:rPr>
        <w:t xml:space="preserve"> молодым гражданином и службой занятости.</w:t>
      </w:r>
    </w:p>
    <w:p w:rsidR="00F075BE" w:rsidRPr="00CE374C" w:rsidRDefault="00F075BE" w:rsidP="00F075BE">
      <w:pPr>
        <w:widowControl w:val="0"/>
        <w:spacing w:after="0" w:line="240" w:lineRule="auto"/>
        <w:ind w:left="20" w:right="20"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7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Разбирая проблему молодежной безработицы, можно сделать заключение, что главный путь преодоления общественной напряженности на рынке труда молодых людей - создание нормативно-законной и финансовой базы единичной комплексной системы общественно-профессиональной ориентации и привыкание молодых людей, как составной части политики становления людских ресурсов, в которых принимали бы участие все заинтересованные стороны.</w:t>
      </w:r>
    </w:p>
    <w:p w:rsidR="00F075BE" w:rsidRPr="00CE374C" w:rsidRDefault="00F075BE"/>
    <w:p w:rsidR="00F075BE" w:rsidRPr="00CE374C" w:rsidRDefault="00F075BE" w:rsidP="00F075BE">
      <w:pPr>
        <w:keepNext/>
        <w:keepLines/>
        <w:widowControl w:val="0"/>
        <w:spacing w:after="0" w:line="240" w:lineRule="auto"/>
        <w:ind w:right="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bookmark0"/>
      <w:r w:rsidRPr="00CE37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  <w:bookmarkEnd w:id="1"/>
    </w:p>
    <w:p w:rsidR="00F075BE" w:rsidRPr="00CE374C" w:rsidRDefault="00F075BE"/>
    <w:p w:rsidR="00EE40EF" w:rsidRPr="00CE374C" w:rsidRDefault="00CE374C" w:rsidP="00CE3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374C">
        <w:rPr>
          <w:rFonts w:ascii="Times New Roman" w:hAnsi="Times New Roman" w:cs="Times New Roman"/>
          <w:sz w:val="28"/>
          <w:szCs w:val="28"/>
        </w:rPr>
        <w:t xml:space="preserve">1. </w:t>
      </w:r>
      <w:r w:rsidRPr="00CE374C">
        <w:rPr>
          <w:rFonts w:ascii="Times New Roman" w:hAnsi="Times New Roman" w:cs="Times New Roman"/>
          <w:sz w:val="28"/>
          <w:szCs w:val="28"/>
          <w:shd w:val="clear" w:color="auto" w:fill="FFFFFF"/>
        </w:rPr>
        <w:t>Багаев В. Занятость молодежи - задача государственная //Человек и труд. -2013. - №12. с.45-46.</w:t>
      </w:r>
    </w:p>
    <w:p w:rsidR="00CE374C" w:rsidRPr="0053182A" w:rsidRDefault="00CE374C" w:rsidP="00CE3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182A">
        <w:rPr>
          <w:rFonts w:ascii="Times New Roman" w:hAnsi="Times New Roman" w:cs="Times New Roman"/>
          <w:sz w:val="28"/>
          <w:szCs w:val="28"/>
        </w:rPr>
        <w:t xml:space="preserve">2. </w:t>
      </w:r>
      <w:r w:rsidR="0053182A" w:rsidRPr="0053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Чернышева Н.И. Проблема трудоустройства выпускников учеб</w:t>
      </w:r>
      <w:r w:rsidR="0053182A" w:rsidRPr="0053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заведений и поиск путей ее решения //Наука и экономика: научно</w:t>
      </w:r>
      <w:r w:rsidR="0053182A" w:rsidRPr="0053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-информационный журнал. - №1(5). - январь 2014. - Иваново: ООО «Науч</w:t>
      </w:r>
      <w:r w:rsidR="0053182A" w:rsidRPr="0053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ная мысль», 2014. - С. 62-63</w:t>
      </w:r>
    </w:p>
    <w:p w:rsidR="00CE374C" w:rsidRPr="0053182A" w:rsidRDefault="00CE374C" w:rsidP="00CE3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1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="0053182A" w:rsidRPr="0053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 Правительства РФ от 17 ноября 2008 г. </w:t>
      </w:r>
      <w:r w:rsidR="0053182A" w:rsidRPr="005318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</w:t>
      </w:r>
      <w:r w:rsidR="0053182A" w:rsidRPr="00531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1662-р «О Концепции долгосрочного социально-экономического развития РФ на период до 2020 года» (с изменениями и дополнениями)</w:t>
      </w:r>
    </w:p>
    <w:p w:rsidR="0053182A" w:rsidRPr="0053182A" w:rsidRDefault="0053182A" w:rsidP="0053182A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53182A">
        <w:rPr>
          <w:b w:val="0"/>
          <w:sz w:val="28"/>
          <w:szCs w:val="28"/>
        </w:rPr>
        <w:t>4. Закон РФ от 19 апреля 1991 г. N 1032-1 "О занятости населения в Российской Федерации" (с изменениями и дополнениями)</w:t>
      </w:r>
    </w:p>
    <w:p w:rsidR="00CE374C" w:rsidRPr="00CE374C" w:rsidRDefault="00CE374C" w:rsidP="00CE3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74C" w:rsidRPr="00CE374C" w:rsidRDefault="00CE374C" w:rsidP="00EE40EF"/>
    <w:p w:rsidR="00F075BE" w:rsidRPr="00CE374C" w:rsidRDefault="00F075BE" w:rsidP="00EE40EF"/>
    <w:sectPr w:rsidR="00F075BE" w:rsidRPr="00CE3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766" w:rsidRDefault="00142766">
      <w:pPr>
        <w:spacing w:after="0" w:line="240" w:lineRule="auto"/>
      </w:pPr>
      <w:r>
        <w:separator/>
      </w:r>
    </w:p>
  </w:endnote>
  <w:endnote w:type="continuationSeparator" w:id="0">
    <w:p w:rsidR="00142766" w:rsidRDefault="00142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766" w:rsidRDefault="00142766">
      <w:pPr>
        <w:spacing w:after="0" w:line="240" w:lineRule="auto"/>
      </w:pPr>
      <w:r>
        <w:separator/>
      </w:r>
    </w:p>
  </w:footnote>
  <w:footnote w:type="continuationSeparator" w:id="0">
    <w:p w:rsidR="00142766" w:rsidRDefault="00142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E647D"/>
    <w:multiLevelType w:val="multilevel"/>
    <w:tmpl w:val="B3820D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E1A7F8A"/>
    <w:multiLevelType w:val="multilevel"/>
    <w:tmpl w:val="5F64EA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EDA"/>
    <w:rsid w:val="000431A8"/>
    <w:rsid w:val="0005668A"/>
    <w:rsid w:val="00092730"/>
    <w:rsid w:val="00142766"/>
    <w:rsid w:val="001C78AA"/>
    <w:rsid w:val="004C5EDA"/>
    <w:rsid w:val="0053182A"/>
    <w:rsid w:val="005E5DDB"/>
    <w:rsid w:val="006D0890"/>
    <w:rsid w:val="00774837"/>
    <w:rsid w:val="00867187"/>
    <w:rsid w:val="00A441E2"/>
    <w:rsid w:val="00CE374C"/>
    <w:rsid w:val="00EE40EF"/>
    <w:rsid w:val="00F075BE"/>
    <w:rsid w:val="00FC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80B1E5-88FE-4CD8-B4E7-9F32EA43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18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718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E374C"/>
    <w:pPr>
      <w:ind w:left="720"/>
      <w:contextualSpacing/>
    </w:pPr>
  </w:style>
  <w:style w:type="character" w:customStyle="1" w:styleId="apple-converted-space">
    <w:name w:val="apple-converted-space"/>
    <w:basedOn w:val="a0"/>
    <w:rsid w:val="00CE374C"/>
  </w:style>
  <w:style w:type="character" w:styleId="a5">
    <w:name w:val="Strong"/>
    <w:basedOn w:val="a0"/>
    <w:uiPriority w:val="22"/>
    <w:qFormat/>
    <w:rsid w:val="00CE374C"/>
    <w:rPr>
      <w:b/>
      <w:bCs/>
    </w:rPr>
  </w:style>
  <w:style w:type="paragraph" w:styleId="a6">
    <w:name w:val="Normal (Web)"/>
    <w:basedOn w:val="a"/>
    <w:uiPriority w:val="99"/>
    <w:semiHidden/>
    <w:unhideWhenUsed/>
    <w:rsid w:val="00CE3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318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7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</cp:lastModifiedBy>
  <cp:revision>8</cp:revision>
  <dcterms:created xsi:type="dcterms:W3CDTF">2015-05-18T15:40:00Z</dcterms:created>
  <dcterms:modified xsi:type="dcterms:W3CDTF">2015-12-01T16:32:00Z</dcterms:modified>
</cp:coreProperties>
</file>