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57D" w:rsidRDefault="009B257D" w:rsidP="00311848">
      <w:pPr>
        <w:spacing w:line="36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Оглавление</w:t>
      </w:r>
    </w:p>
    <w:p w:rsidR="00BA413A" w:rsidRDefault="00BA413A" w:rsidP="00BA413A">
      <w:pPr>
        <w:spacing w:line="360" w:lineRule="auto"/>
        <w:rPr>
          <w:rFonts w:ascii="Times New Roman" w:hAnsi="Times New Roman" w:cs="Times New Roman"/>
          <w:b/>
          <w:sz w:val="28"/>
          <w:szCs w:val="28"/>
        </w:rPr>
      </w:pPr>
      <w:r>
        <w:rPr>
          <w:rFonts w:ascii="Times New Roman" w:hAnsi="Times New Roman" w:cs="Times New Roman"/>
          <w:b/>
          <w:sz w:val="28"/>
          <w:szCs w:val="28"/>
        </w:rPr>
        <w:t>Введение</w:t>
      </w:r>
      <w:r w:rsidR="00EF4E1B">
        <w:rPr>
          <w:rFonts w:ascii="Times New Roman" w:hAnsi="Times New Roman" w:cs="Times New Roman"/>
          <w:b/>
          <w:sz w:val="28"/>
          <w:szCs w:val="28"/>
        </w:rPr>
        <w:t>…………………………………………………………………………3</w:t>
      </w:r>
    </w:p>
    <w:p w:rsidR="009B257D" w:rsidRDefault="009B257D" w:rsidP="00EF4E1B">
      <w:pPr>
        <w:spacing w:line="360" w:lineRule="auto"/>
        <w:ind w:right="-1"/>
        <w:jc w:val="both"/>
        <w:rPr>
          <w:rFonts w:ascii="Times New Roman" w:hAnsi="Times New Roman" w:cs="Times New Roman"/>
          <w:b/>
          <w:sz w:val="28"/>
          <w:szCs w:val="28"/>
        </w:rPr>
      </w:pPr>
      <w:r>
        <w:rPr>
          <w:rFonts w:ascii="Times New Roman" w:hAnsi="Times New Roman" w:cs="Times New Roman"/>
          <w:b/>
          <w:sz w:val="28"/>
          <w:szCs w:val="28"/>
        </w:rPr>
        <w:t>Глава 1. Теоретические основы государственного регулирования и саморегулирования</w:t>
      </w:r>
      <w:r w:rsidR="00EF4E1B">
        <w:rPr>
          <w:rFonts w:ascii="Times New Roman" w:hAnsi="Times New Roman" w:cs="Times New Roman"/>
          <w:b/>
          <w:sz w:val="28"/>
          <w:szCs w:val="28"/>
        </w:rPr>
        <w:t>………………………………………………………….…5</w:t>
      </w:r>
    </w:p>
    <w:p w:rsidR="009B257D" w:rsidRPr="00B533D9" w:rsidRDefault="009B257D" w:rsidP="009B257D">
      <w:pPr>
        <w:pStyle w:val="a4"/>
        <w:numPr>
          <w:ilvl w:val="1"/>
          <w:numId w:val="20"/>
        </w:numPr>
        <w:spacing w:line="360" w:lineRule="auto"/>
        <w:jc w:val="both"/>
        <w:rPr>
          <w:rFonts w:ascii="Times New Roman" w:hAnsi="Times New Roman" w:cs="Times New Roman"/>
          <w:sz w:val="28"/>
          <w:szCs w:val="28"/>
        </w:rPr>
      </w:pPr>
      <w:r w:rsidRPr="00B533D9">
        <w:rPr>
          <w:rFonts w:ascii="Times New Roman" w:hAnsi="Times New Roman" w:cs="Times New Roman"/>
          <w:sz w:val="28"/>
          <w:szCs w:val="28"/>
        </w:rPr>
        <w:t>Понятие, виды и формы экономики</w:t>
      </w:r>
      <w:r w:rsidR="00EF4E1B">
        <w:rPr>
          <w:rFonts w:ascii="Times New Roman" w:hAnsi="Times New Roman" w:cs="Times New Roman"/>
          <w:sz w:val="28"/>
          <w:szCs w:val="28"/>
        </w:rPr>
        <w:t>……………………………………..5</w:t>
      </w:r>
    </w:p>
    <w:p w:rsidR="009B257D" w:rsidRPr="00B533D9" w:rsidRDefault="009B257D" w:rsidP="009B257D">
      <w:pPr>
        <w:pStyle w:val="a4"/>
        <w:numPr>
          <w:ilvl w:val="1"/>
          <w:numId w:val="20"/>
        </w:numPr>
        <w:spacing w:line="360" w:lineRule="auto"/>
        <w:jc w:val="both"/>
        <w:rPr>
          <w:rFonts w:ascii="Times New Roman" w:hAnsi="Times New Roman" w:cs="Times New Roman"/>
          <w:sz w:val="28"/>
          <w:szCs w:val="28"/>
        </w:rPr>
      </w:pPr>
      <w:r w:rsidRPr="00B533D9">
        <w:rPr>
          <w:rFonts w:ascii="Times New Roman" w:hAnsi="Times New Roman" w:cs="Times New Roman"/>
          <w:sz w:val="28"/>
          <w:szCs w:val="28"/>
        </w:rPr>
        <w:t>Объекты, субъекты и цели государственного регулирования экономики</w:t>
      </w:r>
      <w:r w:rsidR="00D96EA4">
        <w:rPr>
          <w:rFonts w:ascii="Times New Roman" w:hAnsi="Times New Roman" w:cs="Times New Roman"/>
          <w:sz w:val="28"/>
          <w:szCs w:val="28"/>
        </w:rPr>
        <w:t>…………………………………………………………………9</w:t>
      </w:r>
    </w:p>
    <w:p w:rsidR="009B257D" w:rsidRPr="00B533D9" w:rsidRDefault="009B257D" w:rsidP="009B257D">
      <w:pPr>
        <w:pStyle w:val="a4"/>
        <w:numPr>
          <w:ilvl w:val="1"/>
          <w:numId w:val="20"/>
        </w:numPr>
        <w:spacing w:line="360" w:lineRule="auto"/>
        <w:jc w:val="both"/>
        <w:rPr>
          <w:rFonts w:ascii="Times New Roman" w:hAnsi="Times New Roman" w:cs="Times New Roman"/>
          <w:sz w:val="28"/>
          <w:szCs w:val="28"/>
        </w:rPr>
      </w:pPr>
      <w:r w:rsidRPr="00B533D9">
        <w:rPr>
          <w:rFonts w:ascii="Times New Roman" w:hAnsi="Times New Roman" w:cs="Times New Roman"/>
          <w:sz w:val="28"/>
          <w:szCs w:val="28"/>
        </w:rPr>
        <w:t>Необходимость и сущность государственного регулирования экономики</w:t>
      </w:r>
      <w:r w:rsidR="00D96EA4">
        <w:rPr>
          <w:rFonts w:ascii="Times New Roman" w:hAnsi="Times New Roman" w:cs="Times New Roman"/>
          <w:sz w:val="28"/>
          <w:szCs w:val="28"/>
        </w:rPr>
        <w:t>………………………………………………………………..14</w:t>
      </w:r>
    </w:p>
    <w:p w:rsidR="009B257D" w:rsidRPr="009B7747" w:rsidRDefault="009B257D" w:rsidP="009B7747">
      <w:pPr>
        <w:pStyle w:val="a4"/>
        <w:numPr>
          <w:ilvl w:val="1"/>
          <w:numId w:val="20"/>
        </w:numPr>
        <w:spacing w:line="360" w:lineRule="auto"/>
        <w:jc w:val="both"/>
        <w:rPr>
          <w:rFonts w:ascii="Times New Roman" w:hAnsi="Times New Roman" w:cs="Times New Roman"/>
          <w:sz w:val="28"/>
          <w:szCs w:val="28"/>
        </w:rPr>
      </w:pPr>
      <w:r w:rsidRPr="00B533D9">
        <w:rPr>
          <w:rFonts w:ascii="Times New Roman" w:hAnsi="Times New Roman" w:cs="Times New Roman"/>
          <w:sz w:val="28"/>
          <w:szCs w:val="28"/>
        </w:rPr>
        <w:t>Инструментарий государственного регулирования</w:t>
      </w:r>
      <w:r w:rsidRPr="009B7747">
        <w:rPr>
          <w:rFonts w:ascii="Times New Roman" w:hAnsi="Times New Roman" w:cs="Times New Roman"/>
          <w:sz w:val="28"/>
          <w:szCs w:val="28"/>
        </w:rPr>
        <w:t xml:space="preserve"> экономики</w:t>
      </w:r>
      <w:r w:rsidR="00D96EA4">
        <w:rPr>
          <w:rFonts w:ascii="Times New Roman" w:hAnsi="Times New Roman" w:cs="Times New Roman"/>
          <w:sz w:val="28"/>
          <w:szCs w:val="28"/>
        </w:rPr>
        <w:t>……..17</w:t>
      </w:r>
    </w:p>
    <w:p w:rsidR="000C0F80" w:rsidRPr="000C0F80" w:rsidRDefault="009B257D" w:rsidP="000C0F80">
      <w:pPr>
        <w:pStyle w:val="a4"/>
        <w:numPr>
          <w:ilvl w:val="1"/>
          <w:numId w:val="20"/>
        </w:numPr>
        <w:spacing w:line="360" w:lineRule="auto"/>
        <w:jc w:val="both"/>
        <w:rPr>
          <w:rFonts w:ascii="Times New Roman" w:hAnsi="Times New Roman" w:cs="Times New Roman"/>
          <w:sz w:val="28"/>
          <w:szCs w:val="28"/>
        </w:rPr>
      </w:pPr>
      <w:r w:rsidRPr="00B533D9">
        <w:rPr>
          <w:rFonts w:ascii="Times New Roman" w:hAnsi="Times New Roman" w:cs="Times New Roman"/>
          <w:sz w:val="28"/>
          <w:szCs w:val="28"/>
        </w:rPr>
        <w:t>Механизм саморегулирования экономики</w:t>
      </w:r>
      <w:r w:rsidR="00D96EA4">
        <w:rPr>
          <w:rFonts w:ascii="Times New Roman" w:hAnsi="Times New Roman" w:cs="Times New Roman"/>
          <w:sz w:val="28"/>
          <w:szCs w:val="28"/>
        </w:rPr>
        <w:t>……………………...……..23</w:t>
      </w:r>
    </w:p>
    <w:p w:rsidR="00393C0F" w:rsidRPr="00393C0F" w:rsidRDefault="00393C0F" w:rsidP="00393C0F">
      <w:pPr>
        <w:spacing w:line="360" w:lineRule="auto"/>
        <w:jc w:val="both"/>
        <w:rPr>
          <w:rFonts w:ascii="Times New Roman" w:hAnsi="Times New Roman" w:cs="Times New Roman"/>
          <w:b/>
          <w:sz w:val="28"/>
          <w:szCs w:val="28"/>
        </w:rPr>
      </w:pPr>
      <w:r w:rsidRPr="00393C0F">
        <w:rPr>
          <w:rFonts w:ascii="Times New Roman" w:hAnsi="Times New Roman" w:cs="Times New Roman"/>
          <w:b/>
          <w:sz w:val="28"/>
          <w:szCs w:val="28"/>
        </w:rPr>
        <w:t>Глава 2. Особенности государственного регулирования экономики в условиях глобализации</w:t>
      </w:r>
      <w:r w:rsidR="00D96EA4">
        <w:rPr>
          <w:rFonts w:ascii="Times New Roman" w:hAnsi="Times New Roman" w:cs="Times New Roman"/>
          <w:b/>
          <w:sz w:val="28"/>
          <w:szCs w:val="28"/>
        </w:rPr>
        <w:t>………………………………………………………28</w:t>
      </w:r>
    </w:p>
    <w:p w:rsidR="00393C0F" w:rsidRPr="00393C0F" w:rsidRDefault="00393C0F" w:rsidP="00393C0F">
      <w:pPr>
        <w:pStyle w:val="a4"/>
        <w:numPr>
          <w:ilvl w:val="0"/>
          <w:numId w:val="20"/>
        </w:numPr>
        <w:spacing w:line="360" w:lineRule="auto"/>
        <w:jc w:val="both"/>
        <w:rPr>
          <w:rFonts w:ascii="Times New Roman" w:hAnsi="Times New Roman" w:cs="Times New Roman"/>
          <w:vanish/>
          <w:sz w:val="28"/>
          <w:szCs w:val="28"/>
        </w:rPr>
      </w:pPr>
    </w:p>
    <w:p w:rsidR="00393C0F" w:rsidRDefault="00393C0F" w:rsidP="00393C0F">
      <w:pPr>
        <w:pStyle w:val="a4"/>
        <w:numPr>
          <w:ilvl w:val="1"/>
          <w:numId w:val="20"/>
        </w:numPr>
        <w:spacing w:line="360" w:lineRule="auto"/>
        <w:jc w:val="both"/>
        <w:rPr>
          <w:rFonts w:ascii="Times New Roman" w:hAnsi="Times New Roman" w:cs="Times New Roman"/>
          <w:sz w:val="28"/>
          <w:szCs w:val="28"/>
        </w:rPr>
      </w:pPr>
      <w:r w:rsidRPr="00393C0F">
        <w:rPr>
          <w:rFonts w:ascii="Times New Roman" w:hAnsi="Times New Roman" w:cs="Times New Roman"/>
          <w:sz w:val="28"/>
          <w:szCs w:val="28"/>
        </w:rPr>
        <w:t xml:space="preserve">Глобализация как фактор перемен в функциях национальных </w:t>
      </w:r>
      <w:r w:rsidR="000C0F80" w:rsidRPr="00393C0F">
        <w:rPr>
          <w:rFonts w:ascii="Times New Roman" w:hAnsi="Times New Roman" w:cs="Times New Roman"/>
          <w:sz w:val="28"/>
          <w:szCs w:val="28"/>
        </w:rPr>
        <w:t>государств</w:t>
      </w:r>
      <w:r w:rsidR="00D96EA4">
        <w:rPr>
          <w:rFonts w:ascii="Times New Roman" w:hAnsi="Times New Roman" w:cs="Times New Roman"/>
          <w:sz w:val="28"/>
          <w:szCs w:val="28"/>
        </w:rPr>
        <w:t>………………………………………………………………..28</w:t>
      </w:r>
    </w:p>
    <w:p w:rsidR="00393C0F" w:rsidRDefault="00393C0F" w:rsidP="00393C0F">
      <w:pPr>
        <w:pStyle w:val="a4"/>
        <w:numPr>
          <w:ilvl w:val="1"/>
          <w:numId w:val="20"/>
        </w:numPr>
        <w:spacing w:line="360" w:lineRule="auto"/>
        <w:jc w:val="both"/>
        <w:rPr>
          <w:rFonts w:ascii="Times New Roman" w:hAnsi="Times New Roman" w:cs="Times New Roman"/>
          <w:sz w:val="28"/>
          <w:szCs w:val="28"/>
        </w:rPr>
      </w:pPr>
      <w:r w:rsidRPr="00393C0F">
        <w:rPr>
          <w:rFonts w:ascii="Times New Roman" w:hAnsi="Times New Roman" w:cs="Times New Roman"/>
          <w:sz w:val="28"/>
          <w:szCs w:val="28"/>
        </w:rPr>
        <w:t>“Корпоратизация” как проблема современных государств</w:t>
      </w:r>
      <w:r w:rsidR="00D96EA4">
        <w:rPr>
          <w:rFonts w:ascii="Times New Roman" w:hAnsi="Times New Roman" w:cs="Times New Roman"/>
          <w:sz w:val="28"/>
          <w:szCs w:val="28"/>
        </w:rPr>
        <w:t>….……….31</w:t>
      </w:r>
    </w:p>
    <w:p w:rsidR="00393C0F" w:rsidRDefault="00393C0F" w:rsidP="00393C0F">
      <w:pPr>
        <w:pStyle w:val="a4"/>
        <w:numPr>
          <w:ilvl w:val="1"/>
          <w:numId w:val="20"/>
        </w:numPr>
        <w:spacing w:line="360" w:lineRule="auto"/>
        <w:jc w:val="both"/>
        <w:rPr>
          <w:rFonts w:ascii="Times New Roman" w:hAnsi="Times New Roman" w:cs="Times New Roman"/>
          <w:sz w:val="28"/>
          <w:szCs w:val="28"/>
        </w:rPr>
      </w:pPr>
      <w:r w:rsidRPr="00393C0F">
        <w:rPr>
          <w:rFonts w:ascii="Times New Roman" w:hAnsi="Times New Roman" w:cs="Times New Roman"/>
          <w:sz w:val="28"/>
          <w:szCs w:val="28"/>
        </w:rPr>
        <w:t>Элементы регулирования эконом</w:t>
      </w:r>
      <w:r w:rsidR="00D96EA4">
        <w:rPr>
          <w:rFonts w:ascii="Times New Roman" w:hAnsi="Times New Roman" w:cs="Times New Roman"/>
          <w:sz w:val="28"/>
          <w:szCs w:val="28"/>
        </w:rPr>
        <w:t>ики в государственном механизме………………………………………………………………..32</w:t>
      </w:r>
    </w:p>
    <w:p w:rsidR="00393C0F" w:rsidRPr="000C0F80" w:rsidRDefault="00393C0F" w:rsidP="00393C0F">
      <w:pPr>
        <w:pStyle w:val="a4"/>
        <w:numPr>
          <w:ilvl w:val="1"/>
          <w:numId w:val="20"/>
        </w:numPr>
        <w:spacing w:line="360" w:lineRule="auto"/>
        <w:jc w:val="both"/>
        <w:rPr>
          <w:rFonts w:ascii="Times New Roman" w:hAnsi="Times New Roman" w:cs="Times New Roman"/>
          <w:sz w:val="28"/>
          <w:szCs w:val="28"/>
        </w:rPr>
      </w:pPr>
      <w:r w:rsidRPr="00393C0F">
        <w:rPr>
          <w:rFonts w:ascii="Times New Roman" w:hAnsi="Times New Roman" w:cs="Times New Roman"/>
          <w:sz w:val="28"/>
          <w:szCs w:val="28"/>
        </w:rPr>
        <w:t>Направление развития российской эконмической политики с системе развития глобального мира</w:t>
      </w:r>
      <w:r w:rsidR="00D96EA4">
        <w:rPr>
          <w:rFonts w:ascii="Times New Roman" w:hAnsi="Times New Roman" w:cs="Times New Roman"/>
          <w:sz w:val="28"/>
          <w:szCs w:val="28"/>
        </w:rPr>
        <w:t>……………………………………………..35</w:t>
      </w:r>
    </w:p>
    <w:p w:rsidR="00393C0F" w:rsidRPr="00393C0F" w:rsidRDefault="00393C0F" w:rsidP="00393C0F">
      <w:pPr>
        <w:pStyle w:val="a4"/>
        <w:numPr>
          <w:ilvl w:val="0"/>
          <w:numId w:val="20"/>
        </w:numPr>
        <w:spacing w:line="360" w:lineRule="auto"/>
        <w:jc w:val="both"/>
        <w:rPr>
          <w:rFonts w:ascii="Times New Roman" w:hAnsi="Times New Roman" w:cs="Times New Roman"/>
          <w:vanish/>
          <w:sz w:val="28"/>
          <w:szCs w:val="28"/>
        </w:rPr>
      </w:pPr>
    </w:p>
    <w:p w:rsidR="000C0F80" w:rsidRDefault="000C0F80" w:rsidP="000C0F80">
      <w:pPr>
        <w:spacing w:line="360" w:lineRule="auto"/>
        <w:jc w:val="both"/>
        <w:rPr>
          <w:rFonts w:ascii="Times New Roman" w:hAnsi="Times New Roman" w:cs="Times New Roman"/>
          <w:b/>
          <w:sz w:val="28"/>
          <w:szCs w:val="28"/>
        </w:rPr>
      </w:pPr>
      <w:r>
        <w:rPr>
          <w:rFonts w:ascii="Times New Roman" w:hAnsi="Times New Roman" w:cs="Times New Roman"/>
          <w:b/>
          <w:sz w:val="28"/>
          <w:szCs w:val="28"/>
        </w:rPr>
        <w:t>Глава 3. Тенденции, проблемы и перспективы развития современной российской экономики</w:t>
      </w:r>
      <w:r w:rsidR="00D96EA4">
        <w:rPr>
          <w:rFonts w:ascii="Times New Roman" w:hAnsi="Times New Roman" w:cs="Times New Roman"/>
          <w:b/>
          <w:sz w:val="28"/>
          <w:szCs w:val="28"/>
        </w:rPr>
        <w:t>…………………………………...…………………..37</w:t>
      </w:r>
    </w:p>
    <w:p w:rsidR="000C0F80" w:rsidRPr="00BA413A" w:rsidRDefault="000C0F80" w:rsidP="000C0F80">
      <w:pPr>
        <w:pStyle w:val="a4"/>
        <w:numPr>
          <w:ilvl w:val="0"/>
          <w:numId w:val="23"/>
        </w:numPr>
        <w:spacing w:line="276" w:lineRule="auto"/>
        <w:jc w:val="both"/>
        <w:rPr>
          <w:rFonts w:ascii="Times New Roman" w:hAnsi="Times New Roman" w:cs="Times New Roman"/>
          <w:b/>
          <w:vanish/>
          <w:sz w:val="28"/>
          <w:szCs w:val="28"/>
        </w:rPr>
      </w:pPr>
    </w:p>
    <w:p w:rsidR="000C0F80" w:rsidRPr="00BA413A" w:rsidRDefault="000C0F80" w:rsidP="000C0F80">
      <w:pPr>
        <w:pStyle w:val="a4"/>
        <w:numPr>
          <w:ilvl w:val="0"/>
          <w:numId w:val="23"/>
        </w:numPr>
        <w:spacing w:line="276" w:lineRule="auto"/>
        <w:jc w:val="both"/>
        <w:rPr>
          <w:rFonts w:ascii="Times New Roman" w:hAnsi="Times New Roman" w:cs="Times New Roman"/>
          <w:b/>
          <w:vanish/>
          <w:sz w:val="28"/>
          <w:szCs w:val="28"/>
        </w:rPr>
      </w:pPr>
    </w:p>
    <w:p w:rsidR="000C0F80" w:rsidRPr="00BA413A" w:rsidRDefault="000C0F80" w:rsidP="000C0F80">
      <w:pPr>
        <w:pStyle w:val="a4"/>
        <w:numPr>
          <w:ilvl w:val="0"/>
          <w:numId w:val="23"/>
        </w:numPr>
        <w:spacing w:line="276" w:lineRule="auto"/>
        <w:jc w:val="both"/>
        <w:rPr>
          <w:rFonts w:ascii="Times New Roman" w:hAnsi="Times New Roman" w:cs="Times New Roman"/>
          <w:b/>
          <w:vanish/>
          <w:sz w:val="28"/>
          <w:szCs w:val="28"/>
        </w:rPr>
      </w:pPr>
    </w:p>
    <w:p w:rsidR="000C0F80" w:rsidRPr="00B533D9" w:rsidRDefault="000C0F80" w:rsidP="000C0F80">
      <w:pPr>
        <w:pStyle w:val="a4"/>
        <w:numPr>
          <w:ilvl w:val="1"/>
          <w:numId w:val="23"/>
        </w:numPr>
        <w:spacing w:line="360" w:lineRule="auto"/>
        <w:jc w:val="both"/>
        <w:rPr>
          <w:rFonts w:ascii="Times New Roman" w:hAnsi="Times New Roman" w:cs="Times New Roman"/>
          <w:sz w:val="28"/>
          <w:szCs w:val="28"/>
        </w:rPr>
      </w:pPr>
      <w:r w:rsidRPr="00B533D9">
        <w:rPr>
          <w:rFonts w:ascii="Times New Roman" w:hAnsi="Times New Roman" w:cs="Times New Roman"/>
          <w:sz w:val="28"/>
          <w:szCs w:val="28"/>
        </w:rPr>
        <w:t>Тенденции и проблемы развития современной российской экономики</w:t>
      </w:r>
      <w:r w:rsidR="00D96EA4">
        <w:rPr>
          <w:rFonts w:ascii="Times New Roman" w:hAnsi="Times New Roman" w:cs="Times New Roman"/>
          <w:sz w:val="28"/>
          <w:szCs w:val="28"/>
        </w:rPr>
        <w:t>………………………………………………………………..37</w:t>
      </w:r>
    </w:p>
    <w:p w:rsidR="000C0F80" w:rsidRPr="00B533D9" w:rsidRDefault="000C0F80" w:rsidP="000C0F80">
      <w:pPr>
        <w:pStyle w:val="a4"/>
        <w:numPr>
          <w:ilvl w:val="1"/>
          <w:numId w:val="23"/>
        </w:numPr>
        <w:spacing w:line="360" w:lineRule="auto"/>
        <w:jc w:val="both"/>
        <w:rPr>
          <w:rFonts w:ascii="Times New Roman" w:hAnsi="Times New Roman" w:cs="Times New Roman"/>
          <w:sz w:val="28"/>
          <w:szCs w:val="28"/>
        </w:rPr>
      </w:pPr>
      <w:r w:rsidRPr="00B533D9">
        <w:rPr>
          <w:rFonts w:ascii="Times New Roman" w:hAnsi="Times New Roman" w:cs="Times New Roman"/>
          <w:sz w:val="28"/>
          <w:szCs w:val="28"/>
        </w:rPr>
        <w:t>Основные направления совершенствования модели развития российской экономики</w:t>
      </w:r>
      <w:r w:rsidR="00D96EA4">
        <w:rPr>
          <w:rFonts w:ascii="Times New Roman" w:hAnsi="Times New Roman" w:cs="Times New Roman"/>
          <w:sz w:val="28"/>
          <w:szCs w:val="28"/>
        </w:rPr>
        <w:t>…………………………………………………..41</w:t>
      </w:r>
    </w:p>
    <w:p w:rsidR="000C0F80" w:rsidRPr="000C0F80" w:rsidRDefault="000C0F80" w:rsidP="000C0F80">
      <w:pPr>
        <w:pStyle w:val="a4"/>
        <w:numPr>
          <w:ilvl w:val="1"/>
          <w:numId w:val="23"/>
        </w:numPr>
        <w:spacing w:line="360" w:lineRule="auto"/>
        <w:jc w:val="both"/>
        <w:rPr>
          <w:rFonts w:ascii="Times New Roman" w:hAnsi="Times New Roman" w:cs="Times New Roman"/>
          <w:sz w:val="28"/>
          <w:szCs w:val="28"/>
        </w:rPr>
      </w:pPr>
      <w:r w:rsidRPr="00B533D9">
        <w:rPr>
          <w:rFonts w:ascii="Times New Roman" w:hAnsi="Times New Roman" w:cs="Times New Roman"/>
          <w:sz w:val="28"/>
          <w:szCs w:val="28"/>
        </w:rPr>
        <w:t>Проблемы и пути повышения эффективности государственного регулирования экономики</w:t>
      </w:r>
      <w:r w:rsidR="00D96EA4">
        <w:rPr>
          <w:rFonts w:ascii="Times New Roman" w:hAnsi="Times New Roman" w:cs="Times New Roman"/>
          <w:sz w:val="28"/>
          <w:szCs w:val="28"/>
        </w:rPr>
        <w:t>…………………………………………...….47</w:t>
      </w:r>
    </w:p>
    <w:p w:rsidR="00BA413A" w:rsidRDefault="00BA413A" w:rsidP="00BA413A">
      <w:pPr>
        <w:spacing w:line="360" w:lineRule="auto"/>
        <w:rPr>
          <w:rFonts w:ascii="Times New Roman" w:hAnsi="Times New Roman" w:cs="Times New Roman"/>
          <w:b/>
          <w:sz w:val="28"/>
          <w:szCs w:val="28"/>
        </w:rPr>
      </w:pPr>
      <w:r>
        <w:rPr>
          <w:rFonts w:ascii="Times New Roman" w:hAnsi="Times New Roman" w:cs="Times New Roman"/>
          <w:b/>
          <w:sz w:val="28"/>
          <w:szCs w:val="28"/>
        </w:rPr>
        <w:t>Заключение</w:t>
      </w:r>
      <w:r w:rsidR="00D96EA4">
        <w:rPr>
          <w:rFonts w:ascii="Times New Roman" w:hAnsi="Times New Roman" w:cs="Times New Roman"/>
          <w:b/>
          <w:sz w:val="28"/>
          <w:szCs w:val="28"/>
        </w:rPr>
        <w:t>…………………………………………………………………….53</w:t>
      </w:r>
    </w:p>
    <w:p w:rsidR="009B257D" w:rsidRDefault="00BA413A" w:rsidP="00F932BD">
      <w:pPr>
        <w:spacing w:line="360" w:lineRule="auto"/>
        <w:rPr>
          <w:rFonts w:ascii="Times New Roman" w:hAnsi="Times New Roman" w:cs="Times New Roman"/>
          <w:b/>
          <w:sz w:val="28"/>
          <w:szCs w:val="28"/>
        </w:rPr>
      </w:pPr>
      <w:r>
        <w:rPr>
          <w:rFonts w:ascii="Times New Roman" w:hAnsi="Times New Roman" w:cs="Times New Roman"/>
          <w:b/>
          <w:sz w:val="28"/>
          <w:szCs w:val="28"/>
        </w:rPr>
        <w:t>Список литературы</w:t>
      </w:r>
      <w:r w:rsidR="00D96EA4">
        <w:rPr>
          <w:rFonts w:ascii="Times New Roman" w:hAnsi="Times New Roman" w:cs="Times New Roman"/>
          <w:b/>
          <w:sz w:val="28"/>
          <w:szCs w:val="28"/>
        </w:rPr>
        <w:t>………………………………...…………………………55</w:t>
      </w:r>
    </w:p>
    <w:p w:rsidR="009B257D" w:rsidRDefault="009B257D" w:rsidP="00B533D9">
      <w:pPr>
        <w:spacing w:line="360" w:lineRule="auto"/>
        <w:rPr>
          <w:rFonts w:ascii="Times New Roman" w:hAnsi="Times New Roman" w:cs="Times New Roman"/>
          <w:b/>
          <w:sz w:val="28"/>
          <w:szCs w:val="28"/>
        </w:rPr>
      </w:pPr>
    </w:p>
    <w:p w:rsidR="00FE0F89" w:rsidRDefault="00FE0F89" w:rsidP="00617F87">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Введение</w:t>
      </w:r>
      <w:r w:rsidR="00F932BD">
        <w:rPr>
          <w:rFonts w:ascii="Times New Roman" w:hAnsi="Times New Roman" w:cs="Times New Roman"/>
          <w:b/>
          <w:sz w:val="28"/>
          <w:szCs w:val="28"/>
        </w:rPr>
        <w:t xml:space="preserve"> </w:t>
      </w:r>
    </w:p>
    <w:p w:rsidR="00617F87" w:rsidRDefault="00617F87" w:rsidP="00617F8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Вопрос государственного вмешательства в экономическую деятельность страны всегда является одним из основных, не смотря на то, рыночная ли это экономика или же командно-административная.  Но командно-административная на практике показала недостаточную эффективность. Следовательно, следует прибегнуть к рыночной системе развития. Но и в рыночной системе невозможно обойтись без вмешательства государства. В основном государство не производит какие-либо товары и услуги. Также в странах с рыночной либо со смешанной экономикой государство не может свободно распоряжаться ресурсами.</w:t>
      </w:r>
    </w:p>
    <w:p w:rsidR="00617F87" w:rsidRDefault="00617F87" w:rsidP="00617F8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Государство обязано развиваться вместе с рыночной системой, в противном случае оно превращается в бюрократический механизм, тормозящий развитие экономики. Вмешательство государства связано с несовершенствами рынка, которые не учитывают социальные потребности населения.</w:t>
      </w:r>
    </w:p>
    <w:p w:rsidR="00617F87" w:rsidRPr="004B5A32" w:rsidRDefault="00617F87" w:rsidP="00617F8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Обширный государственный сектор экономики существует в большинстве стран мира. Государство имеет довольно широкие полномочия на рынке</w:t>
      </w:r>
      <w:r w:rsidRPr="004B5A32">
        <w:rPr>
          <w:rFonts w:ascii="Times New Roman" w:hAnsi="Times New Roman" w:cs="Times New Roman"/>
          <w:sz w:val="28"/>
          <w:szCs w:val="28"/>
        </w:rPr>
        <w:t>:</w:t>
      </w:r>
      <w:r>
        <w:rPr>
          <w:rFonts w:ascii="Times New Roman" w:hAnsi="Times New Roman" w:cs="Times New Roman"/>
          <w:sz w:val="28"/>
          <w:szCs w:val="28"/>
        </w:rPr>
        <w:t xml:space="preserve"> оно предоставляет кредиты, может быть собственником недвижимости и прочее. Также государство имеет право принимать какие-либо законы, издавать указы и т.д.</w:t>
      </w:r>
    </w:p>
    <w:p w:rsidR="00617F87" w:rsidRDefault="00617F87" w:rsidP="00617F8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В России роль государства в развитии экономики всегда была очень важна. Связь государственного аппарата с экономической сферой прослеживалась на всем пути истории страны. Особенно велика становится роль государственного вмешательства в последние годы. Существенно влияют на политику, проводимую нашей страной внешние санкции.</w:t>
      </w:r>
    </w:p>
    <w:p w:rsidR="00617F87" w:rsidRDefault="00617F87" w:rsidP="00617F8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Именно поэтому актуальность этой проблемы с каждым годом становится все очевиднее и в наше время.</w:t>
      </w:r>
    </w:p>
    <w:p w:rsidR="00617F87" w:rsidRPr="00617F87" w:rsidRDefault="00617F87" w:rsidP="00617F87">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Ведь имея колоссальный влияние государства на предпринимательскую деятельность важно знать, что именно следует ожидать </w:t>
      </w:r>
      <w:r>
        <w:rPr>
          <w:rFonts w:ascii="Times New Roman" w:hAnsi="Times New Roman" w:cs="Times New Roman"/>
          <w:sz w:val="28"/>
          <w:szCs w:val="28"/>
        </w:rPr>
        <w:lastRenderedPageBreak/>
        <w:t>при применении определенных правовых норм, а что при стимулировании экономики.</w:t>
      </w:r>
    </w:p>
    <w:p w:rsidR="00975AA8" w:rsidRDefault="00975AA8" w:rsidP="00975AA8">
      <w:pPr>
        <w:spacing w:line="360" w:lineRule="auto"/>
        <w:ind w:firstLine="709"/>
        <w:contextualSpacing/>
        <w:jc w:val="both"/>
        <w:rPr>
          <w:rFonts w:ascii="Times New Roman" w:hAnsi="Times New Roman" w:cs="Times New Roman"/>
          <w:sz w:val="28"/>
          <w:szCs w:val="28"/>
        </w:rPr>
      </w:pPr>
      <w:r w:rsidRPr="005B1378">
        <w:rPr>
          <w:rFonts w:ascii="Times New Roman" w:hAnsi="Times New Roman" w:cs="Times New Roman"/>
          <w:b/>
          <w:sz w:val="28"/>
          <w:szCs w:val="28"/>
        </w:rPr>
        <w:t>Цель работы</w:t>
      </w:r>
      <w:r>
        <w:rPr>
          <w:rFonts w:ascii="Times New Roman" w:hAnsi="Times New Roman" w:cs="Times New Roman"/>
          <w:sz w:val="28"/>
          <w:szCs w:val="28"/>
        </w:rPr>
        <w:t xml:space="preserve"> - раскрытие сущности государственного регулирование эконо</w:t>
      </w:r>
      <w:r w:rsidR="00FB7B21">
        <w:rPr>
          <w:rFonts w:ascii="Times New Roman" w:hAnsi="Times New Roman" w:cs="Times New Roman"/>
          <w:sz w:val="28"/>
          <w:szCs w:val="28"/>
        </w:rPr>
        <w:t>мики</w:t>
      </w:r>
      <w:r w:rsidR="00701970">
        <w:rPr>
          <w:rFonts w:ascii="Times New Roman" w:hAnsi="Times New Roman" w:cs="Times New Roman"/>
          <w:sz w:val="28"/>
          <w:szCs w:val="28"/>
        </w:rPr>
        <w:t xml:space="preserve"> и саморегулирования, изучения их</w:t>
      </w:r>
      <w:r w:rsidR="00FB7B21">
        <w:rPr>
          <w:rFonts w:ascii="Times New Roman" w:hAnsi="Times New Roman" w:cs="Times New Roman"/>
          <w:sz w:val="28"/>
          <w:szCs w:val="28"/>
        </w:rPr>
        <w:t xml:space="preserve"> влияния </w:t>
      </w:r>
      <w:r w:rsidR="00701970">
        <w:rPr>
          <w:rFonts w:ascii="Times New Roman" w:hAnsi="Times New Roman" w:cs="Times New Roman"/>
          <w:sz w:val="28"/>
          <w:szCs w:val="28"/>
        </w:rPr>
        <w:t>на тенденции развития российской экономики.</w:t>
      </w:r>
    </w:p>
    <w:p w:rsidR="00975AA8" w:rsidRDefault="00975AA8"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Для достижение цели поставлены следующие </w:t>
      </w:r>
      <w:r>
        <w:rPr>
          <w:rFonts w:ascii="Times New Roman" w:hAnsi="Times New Roman" w:cs="Times New Roman"/>
          <w:b/>
          <w:sz w:val="28"/>
          <w:szCs w:val="28"/>
        </w:rPr>
        <w:t>задачи</w:t>
      </w:r>
      <w:r>
        <w:rPr>
          <w:rFonts w:ascii="Times New Roman" w:hAnsi="Times New Roman" w:cs="Times New Roman"/>
          <w:sz w:val="28"/>
          <w:szCs w:val="28"/>
        </w:rPr>
        <w:t>:</w:t>
      </w:r>
    </w:p>
    <w:p w:rsidR="00975AA8" w:rsidRDefault="00975AA8"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-раскрыть сущности государственного регулирования и саморегулирования экономики;</w:t>
      </w:r>
    </w:p>
    <w:p w:rsidR="00975AA8" w:rsidRDefault="00975AA8"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617F87">
        <w:rPr>
          <w:rFonts w:ascii="Times New Roman" w:hAnsi="Times New Roman" w:cs="Times New Roman"/>
          <w:sz w:val="28"/>
          <w:szCs w:val="28"/>
        </w:rPr>
        <w:t>анализировать н</w:t>
      </w:r>
      <w:r w:rsidR="00617F87" w:rsidRPr="00617F87">
        <w:rPr>
          <w:rFonts w:ascii="Times New Roman" w:hAnsi="Times New Roman" w:cs="Times New Roman"/>
          <w:sz w:val="28"/>
          <w:szCs w:val="28"/>
        </w:rPr>
        <w:t>еобходимость и сущность государст</w:t>
      </w:r>
      <w:r w:rsidR="00617F87">
        <w:rPr>
          <w:rFonts w:ascii="Times New Roman" w:hAnsi="Times New Roman" w:cs="Times New Roman"/>
          <w:sz w:val="28"/>
          <w:szCs w:val="28"/>
        </w:rPr>
        <w:t>венного регулирования экономики</w:t>
      </w:r>
      <w:r>
        <w:rPr>
          <w:rFonts w:ascii="Times New Roman" w:hAnsi="Times New Roman" w:cs="Times New Roman"/>
          <w:sz w:val="28"/>
          <w:szCs w:val="28"/>
        </w:rPr>
        <w:t>;</w:t>
      </w:r>
    </w:p>
    <w:p w:rsidR="00975AA8" w:rsidRDefault="00975AA8"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аналитика ориентации</w:t>
      </w:r>
      <w:r w:rsidRPr="0034426A">
        <w:rPr>
          <w:rFonts w:ascii="Times New Roman" w:hAnsi="Times New Roman" w:cs="Times New Roman"/>
          <w:sz w:val="28"/>
          <w:szCs w:val="28"/>
        </w:rPr>
        <w:t xml:space="preserve"> на достижение экономической эффективности</w:t>
      </w:r>
      <w:r>
        <w:rPr>
          <w:rFonts w:ascii="Times New Roman" w:hAnsi="Times New Roman" w:cs="Times New Roman"/>
          <w:sz w:val="28"/>
          <w:szCs w:val="28"/>
        </w:rPr>
        <w:t>;</w:t>
      </w:r>
    </w:p>
    <w:p w:rsidR="00975AA8" w:rsidRDefault="00975AA8"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B95886">
        <w:rPr>
          <w:rFonts w:ascii="Times New Roman" w:hAnsi="Times New Roman" w:cs="Times New Roman"/>
          <w:sz w:val="28"/>
          <w:szCs w:val="28"/>
        </w:rPr>
        <w:t xml:space="preserve">отразить место </w:t>
      </w:r>
      <w:r>
        <w:rPr>
          <w:rFonts w:ascii="Times New Roman" w:hAnsi="Times New Roman" w:cs="Times New Roman"/>
          <w:sz w:val="28"/>
          <w:szCs w:val="28"/>
        </w:rPr>
        <w:t>государственного регулирования и саморегулирования в экономике.</w:t>
      </w:r>
    </w:p>
    <w:p w:rsidR="00617F87" w:rsidRDefault="00617F87"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-рассмотреть глобализацию</w:t>
      </w:r>
      <w:r w:rsidRPr="00617F87">
        <w:rPr>
          <w:rFonts w:ascii="Times New Roman" w:hAnsi="Times New Roman" w:cs="Times New Roman"/>
          <w:sz w:val="28"/>
          <w:szCs w:val="28"/>
        </w:rPr>
        <w:t xml:space="preserve"> как фактор перемен в функциях национальных государств.</w:t>
      </w:r>
    </w:p>
    <w:p w:rsidR="00617F87" w:rsidRDefault="00617F87"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-раскрыть о</w:t>
      </w:r>
      <w:r w:rsidRPr="00617F87">
        <w:rPr>
          <w:rFonts w:ascii="Times New Roman" w:hAnsi="Times New Roman" w:cs="Times New Roman"/>
          <w:sz w:val="28"/>
          <w:szCs w:val="28"/>
        </w:rPr>
        <w:t>сновные направления совершенствования модели развития российской экономики.</w:t>
      </w:r>
    </w:p>
    <w:p w:rsidR="00617F87" w:rsidRPr="005B1378" w:rsidRDefault="00617F87"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-выявить о</w:t>
      </w:r>
      <w:r w:rsidRPr="00B533D9">
        <w:rPr>
          <w:rFonts w:ascii="Times New Roman" w:hAnsi="Times New Roman" w:cs="Times New Roman"/>
          <w:sz w:val="28"/>
          <w:szCs w:val="28"/>
        </w:rPr>
        <w:t>бъекты, субъекты и цели государственного регулирования экономики</w:t>
      </w:r>
    </w:p>
    <w:p w:rsidR="00975AA8" w:rsidRDefault="00975AA8" w:rsidP="00975AA8">
      <w:pPr>
        <w:spacing w:line="360" w:lineRule="auto"/>
        <w:ind w:firstLine="709"/>
        <w:contextualSpacing/>
        <w:jc w:val="both"/>
        <w:rPr>
          <w:rFonts w:ascii="Times New Roman" w:hAnsi="Times New Roman" w:cs="Times New Roman"/>
          <w:sz w:val="28"/>
          <w:szCs w:val="28"/>
        </w:rPr>
      </w:pPr>
      <w:r w:rsidRPr="005B1378">
        <w:rPr>
          <w:rFonts w:ascii="Times New Roman" w:hAnsi="Times New Roman" w:cs="Times New Roman"/>
          <w:b/>
          <w:sz w:val="28"/>
          <w:szCs w:val="28"/>
        </w:rPr>
        <w:t>Объект исследования</w:t>
      </w:r>
      <w:r w:rsidRPr="005B1378">
        <w:rPr>
          <w:rFonts w:ascii="Times New Roman" w:hAnsi="Times New Roman" w:cs="Times New Roman"/>
          <w:sz w:val="28"/>
          <w:szCs w:val="28"/>
        </w:rPr>
        <w:t xml:space="preserve"> </w:t>
      </w:r>
      <w:r>
        <w:rPr>
          <w:rFonts w:ascii="Times New Roman" w:hAnsi="Times New Roman" w:cs="Times New Roman"/>
          <w:sz w:val="28"/>
          <w:szCs w:val="28"/>
        </w:rPr>
        <w:t>– экономика России</w:t>
      </w:r>
    </w:p>
    <w:p w:rsidR="00975AA8" w:rsidRPr="005B1378" w:rsidRDefault="00975AA8" w:rsidP="00975AA8">
      <w:pPr>
        <w:spacing w:line="360" w:lineRule="auto"/>
        <w:ind w:firstLine="709"/>
        <w:contextualSpacing/>
        <w:jc w:val="both"/>
        <w:rPr>
          <w:rFonts w:ascii="Times New Roman" w:hAnsi="Times New Roman" w:cs="Times New Roman"/>
          <w:sz w:val="28"/>
          <w:szCs w:val="28"/>
        </w:rPr>
      </w:pPr>
      <w:r w:rsidRPr="00C40558">
        <w:rPr>
          <w:rFonts w:ascii="Times New Roman" w:hAnsi="Times New Roman" w:cs="Times New Roman"/>
          <w:b/>
          <w:sz w:val="28"/>
          <w:szCs w:val="28"/>
        </w:rPr>
        <w:t>Предмет исследования</w:t>
      </w:r>
      <w:r>
        <w:rPr>
          <w:rFonts w:ascii="Times New Roman" w:hAnsi="Times New Roman" w:cs="Times New Roman"/>
          <w:sz w:val="28"/>
          <w:szCs w:val="28"/>
        </w:rPr>
        <w:t xml:space="preserve"> – экономические отношения по поводу повышения эффективности развития российской экономики.</w:t>
      </w:r>
    </w:p>
    <w:p w:rsidR="00975AA8" w:rsidRDefault="00975AA8" w:rsidP="00975AA8">
      <w:pPr>
        <w:spacing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 xml:space="preserve">Структура работы: </w:t>
      </w:r>
      <w:r w:rsidRPr="00FD3A63">
        <w:rPr>
          <w:rFonts w:ascii="Times New Roman" w:hAnsi="Times New Roman" w:cs="Times New Roman"/>
          <w:sz w:val="28"/>
          <w:szCs w:val="28"/>
        </w:rPr>
        <w:t>курсовая</w:t>
      </w:r>
      <w:r>
        <w:rPr>
          <w:rFonts w:ascii="Times New Roman" w:hAnsi="Times New Roman" w:cs="Times New Roman"/>
          <w:sz w:val="28"/>
          <w:szCs w:val="28"/>
        </w:rPr>
        <w:t xml:space="preserve"> </w:t>
      </w:r>
      <w:r w:rsidR="00701970">
        <w:rPr>
          <w:rFonts w:ascii="Times New Roman" w:hAnsi="Times New Roman" w:cs="Times New Roman"/>
          <w:sz w:val="28"/>
          <w:szCs w:val="28"/>
        </w:rPr>
        <w:t>работа состоит из введения, трех</w:t>
      </w:r>
      <w:r>
        <w:rPr>
          <w:rFonts w:ascii="Times New Roman" w:hAnsi="Times New Roman" w:cs="Times New Roman"/>
          <w:sz w:val="28"/>
          <w:szCs w:val="28"/>
        </w:rPr>
        <w:t xml:space="preserve"> глав, </w:t>
      </w:r>
      <w:r w:rsidR="00701970">
        <w:rPr>
          <w:rFonts w:ascii="Times New Roman" w:hAnsi="Times New Roman" w:cs="Times New Roman"/>
          <w:sz w:val="28"/>
          <w:szCs w:val="28"/>
        </w:rPr>
        <w:t>двенадцати</w:t>
      </w:r>
      <w:r>
        <w:rPr>
          <w:rFonts w:ascii="Times New Roman" w:hAnsi="Times New Roman" w:cs="Times New Roman"/>
          <w:sz w:val="28"/>
          <w:szCs w:val="28"/>
        </w:rPr>
        <w:t xml:space="preserve"> параграфов, заключения и списка литературы.</w:t>
      </w:r>
    </w:p>
    <w:p w:rsidR="00FE0F89" w:rsidRDefault="00FE0F89" w:rsidP="00975AA8">
      <w:pPr>
        <w:spacing w:line="360" w:lineRule="auto"/>
        <w:ind w:firstLine="709"/>
        <w:jc w:val="both"/>
        <w:rPr>
          <w:rFonts w:ascii="Times New Roman" w:hAnsi="Times New Roman" w:cs="Times New Roman"/>
          <w:b/>
          <w:sz w:val="28"/>
          <w:szCs w:val="28"/>
        </w:rPr>
      </w:pPr>
    </w:p>
    <w:p w:rsidR="00FE0F89" w:rsidRDefault="00FE0F89" w:rsidP="00311848">
      <w:pPr>
        <w:spacing w:line="360" w:lineRule="auto"/>
        <w:jc w:val="center"/>
        <w:rPr>
          <w:rFonts w:ascii="Times New Roman" w:hAnsi="Times New Roman" w:cs="Times New Roman"/>
          <w:b/>
          <w:sz w:val="28"/>
          <w:szCs w:val="28"/>
        </w:rPr>
      </w:pPr>
    </w:p>
    <w:p w:rsidR="00FE0F89" w:rsidRDefault="00FE0F89" w:rsidP="00311848">
      <w:pPr>
        <w:spacing w:line="360" w:lineRule="auto"/>
        <w:jc w:val="center"/>
        <w:rPr>
          <w:rFonts w:ascii="Times New Roman" w:hAnsi="Times New Roman" w:cs="Times New Roman"/>
          <w:b/>
          <w:sz w:val="28"/>
          <w:szCs w:val="28"/>
        </w:rPr>
      </w:pPr>
    </w:p>
    <w:p w:rsidR="00FE0F89" w:rsidRDefault="00FE0F89" w:rsidP="00311848">
      <w:pPr>
        <w:spacing w:line="360" w:lineRule="auto"/>
        <w:jc w:val="center"/>
        <w:rPr>
          <w:rFonts w:ascii="Times New Roman" w:hAnsi="Times New Roman" w:cs="Times New Roman"/>
          <w:b/>
          <w:sz w:val="28"/>
          <w:szCs w:val="28"/>
        </w:rPr>
      </w:pPr>
    </w:p>
    <w:p w:rsidR="00FE0F89" w:rsidRDefault="00FE0F89" w:rsidP="00311848">
      <w:pPr>
        <w:spacing w:line="360" w:lineRule="auto"/>
        <w:jc w:val="center"/>
        <w:rPr>
          <w:rFonts w:ascii="Times New Roman" w:hAnsi="Times New Roman" w:cs="Times New Roman"/>
          <w:b/>
          <w:sz w:val="28"/>
          <w:szCs w:val="28"/>
        </w:rPr>
      </w:pPr>
    </w:p>
    <w:p w:rsidR="00FE0F89" w:rsidRDefault="00FE0F89" w:rsidP="00701970">
      <w:pPr>
        <w:spacing w:line="360" w:lineRule="auto"/>
        <w:rPr>
          <w:rFonts w:ascii="Times New Roman" w:hAnsi="Times New Roman" w:cs="Times New Roman"/>
          <w:b/>
          <w:sz w:val="28"/>
          <w:szCs w:val="28"/>
        </w:rPr>
      </w:pPr>
    </w:p>
    <w:p w:rsidR="00FE0F89" w:rsidRDefault="00FE0F89" w:rsidP="00FE0F89">
      <w:pPr>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Глава 1. Теоретические основы государственного регулирования и саморегулирования</w:t>
      </w:r>
    </w:p>
    <w:p w:rsidR="00FE0F89" w:rsidRPr="00FA0909" w:rsidRDefault="00FE0F89" w:rsidP="00FE0F89">
      <w:pPr>
        <w:pStyle w:val="a4"/>
        <w:numPr>
          <w:ilvl w:val="1"/>
          <w:numId w:val="28"/>
        </w:numPr>
        <w:spacing w:line="360" w:lineRule="auto"/>
        <w:jc w:val="both"/>
        <w:rPr>
          <w:rFonts w:ascii="Times New Roman" w:hAnsi="Times New Roman" w:cs="Times New Roman"/>
          <w:i/>
          <w:sz w:val="28"/>
          <w:szCs w:val="28"/>
        </w:rPr>
      </w:pPr>
      <w:r w:rsidRPr="00FA0909">
        <w:rPr>
          <w:rFonts w:ascii="Times New Roman" w:hAnsi="Times New Roman" w:cs="Times New Roman"/>
          <w:i/>
          <w:sz w:val="28"/>
          <w:szCs w:val="28"/>
        </w:rPr>
        <w:t>Понятие, виды и формы экономики.</w:t>
      </w:r>
    </w:p>
    <w:p w:rsidR="00FE0F89" w:rsidRDefault="00FE0F89" w:rsidP="00FE0F8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Экономика в общем случае есть хозяйственная система, состоящая из людей и совокупности средств, объектов и процессов, служащих созданию благ, которые необходимы для жизнедеятельности людей и развития общества. Таким образом, экономика </w:t>
      </w:r>
      <w:r w:rsidR="00735ED0">
        <w:rPr>
          <w:rFonts w:ascii="Times New Roman" w:hAnsi="Times New Roman" w:cs="Times New Roman"/>
          <w:sz w:val="28"/>
          <w:szCs w:val="28"/>
        </w:rPr>
        <w:t>существует</w:t>
      </w:r>
      <w:r>
        <w:rPr>
          <w:rFonts w:ascii="Times New Roman" w:hAnsi="Times New Roman" w:cs="Times New Roman"/>
          <w:sz w:val="28"/>
          <w:szCs w:val="28"/>
        </w:rPr>
        <w:t xml:space="preserve"> в виде конкретных объектов, хозяйственных систем того или иного масштаба.</w:t>
      </w:r>
      <w:r w:rsidR="00735ED0">
        <w:rPr>
          <w:rFonts w:ascii="Times New Roman" w:hAnsi="Times New Roman" w:cs="Times New Roman"/>
          <w:sz w:val="28"/>
          <w:szCs w:val="28"/>
        </w:rPr>
        <w:t xml:space="preserve"> Наряду с этим термин </w:t>
      </w:r>
      <w:r w:rsidR="00735ED0" w:rsidRPr="008677CF">
        <w:rPr>
          <w:rFonts w:ascii="Times New Roman" w:hAnsi="Times New Roman" w:cs="Times New Roman"/>
          <w:sz w:val="28"/>
          <w:szCs w:val="28"/>
        </w:rPr>
        <w:t>“</w:t>
      </w:r>
      <w:r w:rsidR="00735ED0">
        <w:rPr>
          <w:rFonts w:ascii="Times New Roman" w:hAnsi="Times New Roman" w:cs="Times New Roman"/>
          <w:sz w:val="28"/>
          <w:szCs w:val="28"/>
        </w:rPr>
        <w:t>экономика</w:t>
      </w:r>
      <w:r w:rsidR="00735ED0" w:rsidRPr="008677CF">
        <w:rPr>
          <w:rFonts w:ascii="Times New Roman" w:hAnsi="Times New Roman" w:cs="Times New Roman"/>
          <w:sz w:val="28"/>
          <w:szCs w:val="28"/>
        </w:rPr>
        <w:t>”</w:t>
      </w:r>
      <w:r w:rsidR="00735ED0">
        <w:rPr>
          <w:rFonts w:ascii="Times New Roman" w:hAnsi="Times New Roman" w:cs="Times New Roman"/>
          <w:sz w:val="28"/>
          <w:szCs w:val="28"/>
        </w:rPr>
        <w:t xml:space="preserve"> использует для обозначения области </w:t>
      </w:r>
      <w:r w:rsidR="008677CF">
        <w:rPr>
          <w:rFonts w:ascii="Times New Roman" w:hAnsi="Times New Roman" w:cs="Times New Roman"/>
          <w:sz w:val="28"/>
          <w:szCs w:val="28"/>
        </w:rPr>
        <w:t>знаний – науке о хозяйстве, способах его ведения людьми, отношениями между людьми в процессе производства и обмена товаров, о закономерностях протекания хозяйственных процессов.</w:t>
      </w:r>
      <w:r w:rsidR="008677CF">
        <w:rPr>
          <w:rStyle w:val="a7"/>
          <w:rFonts w:ascii="Times New Roman" w:hAnsi="Times New Roman" w:cs="Times New Roman"/>
          <w:sz w:val="28"/>
          <w:szCs w:val="28"/>
        </w:rPr>
        <w:footnoteReference w:id="1"/>
      </w:r>
    </w:p>
    <w:p w:rsidR="00624394" w:rsidRDefault="006C6BC3"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изучении национальной экономики и принятии управленческих решений важно различать содержание и формы объекта. Если содержание (материально-объективная сторона) объекта относительно устойчиво, то формы более подвижны и многообразны. Диалектическое изучение содержания и формы экономики позволяет лучше понять движущие силы экономического развития. В ряде научных работ экономику представляют, как единство производительных сил и общественно-производственных отношений.</w:t>
      </w:r>
    </w:p>
    <w:p w:rsidR="006C6BC3" w:rsidRDefault="006C6BC3"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Категория </w:t>
      </w:r>
      <w:r w:rsidRPr="006C6BC3">
        <w:rPr>
          <w:rFonts w:ascii="Times New Roman" w:hAnsi="Times New Roman" w:cs="Times New Roman"/>
          <w:sz w:val="28"/>
          <w:szCs w:val="28"/>
        </w:rPr>
        <w:t>“</w:t>
      </w:r>
      <w:r>
        <w:rPr>
          <w:rFonts w:ascii="Times New Roman" w:hAnsi="Times New Roman" w:cs="Times New Roman"/>
          <w:sz w:val="28"/>
          <w:szCs w:val="28"/>
        </w:rPr>
        <w:t>производительные силы</w:t>
      </w:r>
      <w:r w:rsidRPr="006C6BC3">
        <w:rPr>
          <w:rFonts w:ascii="Times New Roman" w:hAnsi="Times New Roman" w:cs="Times New Roman"/>
          <w:sz w:val="28"/>
          <w:szCs w:val="28"/>
        </w:rPr>
        <w:t>”</w:t>
      </w:r>
      <w:r>
        <w:rPr>
          <w:rFonts w:ascii="Times New Roman" w:hAnsi="Times New Roman" w:cs="Times New Roman"/>
          <w:sz w:val="28"/>
          <w:szCs w:val="28"/>
        </w:rPr>
        <w:t xml:space="preserve"> позволяют достаточно четко выразить ресурсную составляющую национальной экономики или региональной экономической системы Уровень и темпы развития производительных сил, предопределяющие уровень благосостояния народа в стране, можно рассматривать как важнейший параметр масштабов и темпов социально-экономического прогресса, как первичный критерий развития экономики.</w:t>
      </w:r>
      <w:r>
        <w:rPr>
          <w:rStyle w:val="a7"/>
          <w:rFonts w:ascii="Times New Roman" w:hAnsi="Times New Roman" w:cs="Times New Roman"/>
          <w:sz w:val="28"/>
          <w:szCs w:val="28"/>
        </w:rPr>
        <w:footnoteReference w:id="2"/>
      </w:r>
    </w:p>
    <w:p w:rsidR="00BB3F6C" w:rsidRDefault="00BB3F6C" w:rsidP="006134E9">
      <w:pPr>
        <w:spacing w:line="360" w:lineRule="auto"/>
        <w:ind w:firstLine="709"/>
        <w:jc w:val="both"/>
        <w:rPr>
          <w:rFonts w:ascii="Times New Roman" w:hAnsi="Times New Roman" w:cs="Times New Roman"/>
          <w:sz w:val="28"/>
          <w:szCs w:val="28"/>
        </w:rPr>
      </w:pPr>
      <w:r w:rsidRPr="00BB3F6C">
        <w:rPr>
          <w:rFonts w:ascii="Times New Roman" w:hAnsi="Times New Roman" w:cs="Times New Roman"/>
          <w:sz w:val="28"/>
          <w:szCs w:val="28"/>
        </w:rPr>
        <w:lastRenderedPageBreak/>
        <w:t>Экономическая система - это набор взаимосвязанных элементов, которые образуют общую экономическую структуру. Принято выделять 4 вида экономических структур: традиционная экономика, командная экономика, рыночная экономика и смешанная экономика.</w:t>
      </w:r>
    </w:p>
    <w:p w:rsidR="00BB3F6C" w:rsidRPr="00BB3F6C" w:rsidRDefault="00BB3F6C" w:rsidP="00BB3F6C">
      <w:pPr>
        <w:spacing w:line="360" w:lineRule="auto"/>
        <w:ind w:firstLine="709"/>
        <w:jc w:val="both"/>
        <w:rPr>
          <w:rFonts w:ascii="Times New Roman" w:hAnsi="Times New Roman" w:cs="Times New Roman"/>
          <w:sz w:val="28"/>
          <w:szCs w:val="28"/>
        </w:rPr>
      </w:pPr>
      <w:r w:rsidRPr="00BB3F6C">
        <w:rPr>
          <w:rFonts w:ascii="Times New Roman" w:hAnsi="Times New Roman" w:cs="Times New Roman"/>
          <w:i/>
          <w:sz w:val="28"/>
          <w:szCs w:val="28"/>
        </w:rPr>
        <w:t>Традиционная экономика</w:t>
      </w:r>
      <w:r w:rsidRPr="00BB3F6C">
        <w:rPr>
          <w:rFonts w:ascii="Times New Roman" w:hAnsi="Times New Roman" w:cs="Times New Roman"/>
          <w:sz w:val="28"/>
          <w:szCs w:val="28"/>
        </w:rPr>
        <w:t xml:space="preserve"> базируется на натуральном производстве. Как правило, она имеет сильный сельскохозяйственный уклон. Традиционной </w:t>
      </w:r>
      <w:r>
        <w:rPr>
          <w:rFonts w:ascii="Times New Roman" w:hAnsi="Times New Roman" w:cs="Times New Roman"/>
          <w:sz w:val="28"/>
          <w:szCs w:val="28"/>
        </w:rPr>
        <w:t>экономике характерны</w:t>
      </w:r>
      <w:r w:rsidRPr="00BB3F6C">
        <w:rPr>
          <w:rFonts w:ascii="Times New Roman" w:hAnsi="Times New Roman" w:cs="Times New Roman"/>
          <w:sz w:val="28"/>
          <w:szCs w:val="28"/>
        </w:rPr>
        <w:t xml:space="preserve"> узаконенное разделение на сословия, касты, закрытость от внешнего мира. В традиционной экономике силь</w:t>
      </w:r>
      <w:r>
        <w:rPr>
          <w:rFonts w:ascii="Times New Roman" w:hAnsi="Times New Roman" w:cs="Times New Roman"/>
          <w:sz w:val="28"/>
          <w:szCs w:val="28"/>
        </w:rPr>
        <w:t>ны традиции и негласные законы.</w:t>
      </w:r>
    </w:p>
    <w:p w:rsidR="00BB3F6C" w:rsidRPr="00BB3F6C" w:rsidRDefault="00BB3F6C" w:rsidP="00BB3F6C">
      <w:pPr>
        <w:spacing w:line="360" w:lineRule="auto"/>
        <w:ind w:firstLine="709"/>
        <w:jc w:val="both"/>
        <w:rPr>
          <w:rFonts w:ascii="Times New Roman" w:hAnsi="Times New Roman" w:cs="Times New Roman"/>
          <w:sz w:val="28"/>
          <w:szCs w:val="28"/>
        </w:rPr>
      </w:pPr>
      <w:r w:rsidRPr="00BB3F6C">
        <w:rPr>
          <w:rFonts w:ascii="Times New Roman" w:hAnsi="Times New Roman" w:cs="Times New Roman"/>
          <w:sz w:val="28"/>
          <w:szCs w:val="28"/>
        </w:rPr>
        <w:t>Развитие личности в традиционной экономике сильно ограничено и переход из одной социальной группы в другую, стоящую более высоко в социальной пирамиде, практически невозможен. Традиционная экономика нередко использует натуральный обмен вместо денег. Развитие технологий в таком обще</w:t>
      </w:r>
      <w:r>
        <w:rPr>
          <w:rFonts w:ascii="Times New Roman" w:hAnsi="Times New Roman" w:cs="Times New Roman"/>
          <w:sz w:val="28"/>
          <w:szCs w:val="28"/>
        </w:rPr>
        <w:t>стве происходит очень медленно.</w:t>
      </w:r>
    </w:p>
    <w:p w:rsidR="00BB3F6C" w:rsidRDefault="00BB3F6C" w:rsidP="00BB3F6C">
      <w:pPr>
        <w:spacing w:line="360" w:lineRule="auto"/>
        <w:ind w:firstLine="709"/>
        <w:jc w:val="both"/>
        <w:rPr>
          <w:rFonts w:ascii="Times New Roman" w:hAnsi="Times New Roman" w:cs="Times New Roman"/>
          <w:sz w:val="28"/>
          <w:szCs w:val="28"/>
        </w:rPr>
      </w:pPr>
      <w:r w:rsidRPr="00BB3F6C">
        <w:rPr>
          <w:rFonts w:ascii="Times New Roman" w:hAnsi="Times New Roman" w:cs="Times New Roman"/>
          <w:sz w:val="28"/>
          <w:szCs w:val="28"/>
        </w:rPr>
        <w:t>Сейчас практически не осталось стран, которые можно было бы отнести к странам с традиционной экономикой. Хотя в отдельных странах можно выделить изолированные общины, ведущие традиционный образ жизни, например, племена в Африке, ведущие образ жизни который мало отличается от то</w:t>
      </w:r>
      <w:r>
        <w:rPr>
          <w:rFonts w:ascii="Times New Roman" w:hAnsi="Times New Roman" w:cs="Times New Roman"/>
          <w:sz w:val="28"/>
          <w:szCs w:val="28"/>
        </w:rPr>
        <w:t>го, что вели их далекие предки.</w:t>
      </w:r>
    </w:p>
    <w:p w:rsidR="00BB3F6C" w:rsidRPr="00BB3F6C" w:rsidRDefault="00BB3F6C" w:rsidP="00BB3F6C">
      <w:pPr>
        <w:spacing w:line="360" w:lineRule="auto"/>
        <w:ind w:firstLine="709"/>
        <w:jc w:val="both"/>
        <w:rPr>
          <w:rFonts w:ascii="Times New Roman" w:hAnsi="Times New Roman" w:cs="Times New Roman"/>
          <w:sz w:val="28"/>
          <w:szCs w:val="28"/>
        </w:rPr>
      </w:pPr>
      <w:r w:rsidRPr="00BB3F6C">
        <w:rPr>
          <w:rFonts w:ascii="Times New Roman" w:hAnsi="Times New Roman" w:cs="Times New Roman"/>
          <w:i/>
          <w:sz w:val="28"/>
          <w:szCs w:val="28"/>
        </w:rPr>
        <w:t>Командная экономика.</w:t>
      </w:r>
      <w:r w:rsidRPr="00BB3F6C">
        <w:rPr>
          <w:rFonts w:ascii="Times New Roman" w:hAnsi="Times New Roman" w:cs="Times New Roman"/>
          <w:sz w:val="28"/>
          <w:szCs w:val="28"/>
        </w:rPr>
        <w:t xml:space="preserve"> Командная или плановая экономика характеризуется тем, что централизованно решает что, как, для кого и когда производить. Спрос на товары и услуги устанавливается исходя из статистических данн</w:t>
      </w:r>
      <w:r>
        <w:rPr>
          <w:rFonts w:ascii="Times New Roman" w:hAnsi="Times New Roman" w:cs="Times New Roman"/>
          <w:sz w:val="28"/>
          <w:szCs w:val="28"/>
        </w:rPr>
        <w:t>ых и планов руководства страны.</w:t>
      </w:r>
    </w:p>
    <w:p w:rsidR="00BB3F6C" w:rsidRPr="00BB3F6C" w:rsidRDefault="00BB3F6C" w:rsidP="00BB3F6C">
      <w:pPr>
        <w:spacing w:line="360" w:lineRule="auto"/>
        <w:ind w:firstLine="709"/>
        <w:jc w:val="both"/>
        <w:rPr>
          <w:rFonts w:ascii="Times New Roman" w:hAnsi="Times New Roman" w:cs="Times New Roman"/>
          <w:sz w:val="28"/>
          <w:szCs w:val="28"/>
        </w:rPr>
      </w:pPr>
      <w:r w:rsidRPr="00BB3F6C">
        <w:rPr>
          <w:rFonts w:ascii="Times New Roman" w:hAnsi="Times New Roman" w:cs="Times New Roman"/>
          <w:sz w:val="28"/>
          <w:szCs w:val="28"/>
        </w:rPr>
        <w:t>Командной экономике характерна высокая концентрация производства и монополизм. Частная собственность на факторы производства практически исключена или существуют значительные преграды для разви</w:t>
      </w:r>
      <w:r>
        <w:rPr>
          <w:rFonts w:ascii="Times New Roman" w:hAnsi="Times New Roman" w:cs="Times New Roman"/>
          <w:sz w:val="28"/>
          <w:szCs w:val="28"/>
        </w:rPr>
        <w:t>тия частного бизнеса.</w:t>
      </w:r>
    </w:p>
    <w:p w:rsidR="00BB3F6C" w:rsidRPr="00BB3F6C" w:rsidRDefault="00BB3F6C" w:rsidP="00BB3F6C">
      <w:pPr>
        <w:spacing w:line="360" w:lineRule="auto"/>
        <w:ind w:firstLine="709"/>
        <w:jc w:val="both"/>
        <w:rPr>
          <w:rFonts w:ascii="Times New Roman" w:hAnsi="Times New Roman" w:cs="Times New Roman"/>
          <w:sz w:val="28"/>
          <w:szCs w:val="28"/>
        </w:rPr>
      </w:pPr>
      <w:r w:rsidRPr="00BB3F6C">
        <w:rPr>
          <w:rFonts w:ascii="Times New Roman" w:hAnsi="Times New Roman" w:cs="Times New Roman"/>
          <w:sz w:val="28"/>
          <w:szCs w:val="28"/>
        </w:rPr>
        <w:t xml:space="preserve">Из положительных моментов плановой экономики стоит выделить экономию ресурсов, прежде всего людских. Кроме того, плановой экономике </w:t>
      </w:r>
      <w:r w:rsidRPr="00BB3F6C">
        <w:rPr>
          <w:rFonts w:ascii="Times New Roman" w:hAnsi="Times New Roman" w:cs="Times New Roman"/>
          <w:sz w:val="28"/>
          <w:szCs w:val="28"/>
        </w:rPr>
        <w:lastRenderedPageBreak/>
        <w:t>характерна быстрая реакция на неожиданные угрозы - к</w:t>
      </w:r>
      <w:r>
        <w:rPr>
          <w:rFonts w:ascii="Times New Roman" w:hAnsi="Times New Roman" w:cs="Times New Roman"/>
          <w:sz w:val="28"/>
          <w:szCs w:val="28"/>
        </w:rPr>
        <w:t>ак экономические, так и военные.</w:t>
      </w:r>
    </w:p>
    <w:p w:rsidR="00BB3F6C" w:rsidRDefault="00BB3F6C"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Национальные экономические системы практически всех стран мира характеризуются на сегодня как</w:t>
      </w:r>
      <w:r w:rsidRPr="00BB3F6C">
        <w:rPr>
          <w:rFonts w:ascii="Times New Roman" w:hAnsi="Times New Roman" w:cs="Times New Roman"/>
          <w:i/>
          <w:sz w:val="28"/>
          <w:szCs w:val="28"/>
        </w:rPr>
        <w:t xml:space="preserve"> системы рыночного типа</w:t>
      </w:r>
      <w:r>
        <w:rPr>
          <w:rFonts w:ascii="Times New Roman" w:hAnsi="Times New Roman" w:cs="Times New Roman"/>
          <w:i/>
          <w:sz w:val="28"/>
          <w:szCs w:val="28"/>
        </w:rPr>
        <w:t xml:space="preserve">, </w:t>
      </w:r>
      <w:r>
        <w:rPr>
          <w:rFonts w:ascii="Times New Roman" w:hAnsi="Times New Roman" w:cs="Times New Roman"/>
          <w:sz w:val="28"/>
          <w:szCs w:val="28"/>
        </w:rPr>
        <w:t>т.е. предполагается принцип свободного предпринимательства и наличие механизмов саморегулирования в экономических отношения</w:t>
      </w:r>
      <w:r w:rsidR="00AD247A">
        <w:rPr>
          <w:rFonts w:ascii="Times New Roman" w:hAnsi="Times New Roman" w:cs="Times New Roman"/>
          <w:sz w:val="28"/>
          <w:szCs w:val="28"/>
        </w:rPr>
        <w:t>х</w:t>
      </w:r>
      <w:r>
        <w:rPr>
          <w:rFonts w:ascii="Times New Roman" w:hAnsi="Times New Roman" w:cs="Times New Roman"/>
          <w:sz w:val="28"/>
          <w:szCs w:val="28"/>
        </w:rPr>
        <w:t xml:space="preserve"> хозяйству</w:t>
      </w:r>
      <w:r w:rsidR="00AD247A">
        <w:rPr>
          <w:rFonts w:ascii="Times New Roman" w:hAnsi="Times New Roman" w:cs="Times New Roman"/>
          <w:sz w:val="28"/>
          <w:szCs w:val="28"/>
        </w:rPr>
        <w:t>ющих субъектов.</w:t>
      </w:r>
    </w:p>
    <w:p w:rsidR="00AD247A" w:rsidRDefault="00AD247A"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Однако экономические системы почти всех стран не являются рыночными в чистом виде, ни относятся к классу смешанных экономик, т.е. таких, в которых частное предпринимательство не может не сочетаться с государственным воздействием. Смешанная экономика всегда состоит из нескольких, различных по типу собственности хозяйственных укладов.</w:t>
      </w:r>
    </w:p>
    <w:p w:rsidR="00AD247A" w:rsidRDefault="00AD247A"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национальных экономиках смешанного типа регулирование хозяйственного развития осуществляется с помощью трех основных механизмов – рыночной конкуренции, корпоративного управления и государственного регулирования. И каждый из этих механизмов сильно отличается от своего </w:t>
      </w:r>
      <w:r w:rsidRPr="00AD247A">
        <w:rPr>
          <w:rFonts w:ascii="Times New Roman" w:hAnsi="Times New Roman" w:cs="Times New Roman"/>
          <w:sz w:val="28"/>
          <w:szCs w:val="28"/>
        </w:rPr>
        <w:t>“</w:t>
      </w:r>
      <w:r>
        <w:rPr>
          <w:rFonts w:ascii="Times New Roman" w:hAnsi="Times New Roman" w:cs="Times New Roman"/>
          <w:sz w:val="28"/>
          <w:szCs w:val="28"/>
        </w:rPr>
        <w:t>идеального</w:t>
      </w:r>
      <w:r w:rsidRPr="00AD247A">
        <w:rPr>
          <w:rFonts w:ascii="Times New Roman" w:hAnsi="Times New Roman" w:cs="Times New Roman"/>
          <w:sz w:val="28"/>
          <w:szCs w:val="28"/>
        </w:rPr>
        <w:t>”</w:t>
      </w:r>
      <w:r>
        <w:rPr>
          <w:rFonts w:ascii="Times New Roman" w:hAnsi="Times New Roman" w:cs="Times New Roman"/>
          <w:sz w:val="28"/>
          <w:szCs w:val="28"/>
        </w:rPr>
        <w:t xml:space="preserve"> образа, складывающегося под влиянием прошлого опыта.</w:t>
      </w:r>
    </w:p>
    <w:p w:rsidR="00AD247A" w:rsidRDefault="00AD247A"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лучшего понимания характера современной экономики как объекта регулирования полезно оценить основные исторические этапы существования рыночного хозяйства в мире. Ниже приведена таблица, где выделены самые важные и характерные этапы:</w:t>
      </w:r>
    </w:p>
    <w:tbl>
      <w:tblPr>
        <w:tblStyle w:val="af0"/>
        <w:tblW w:w="0" w:type="auto"/>
        <w:tblLook w:val="04A0" w:firstRow="1" w:lastRow="0" w:firstColumn="1" w:lastColumn="0" w:noHBand="0" w:noVBand="1"/>
      </w:tblPr>
      <w:tblGrid>
        <w:gridCol w:w="4672"/>
        <w:gridCol w:w="4673"/>
      </w:tblGrid>
      <w:tr w:rsidR="00AD247A" w:rsidTr="00AD247A">
        <w:tc>
          <w:tcPr>
            <w:tcW w:w="4672" w:type="dxa"/>
          </w:tcPr>
          <w:p w:rsidR="00AD247A" w:rsidRDefault="00AD247A" w:rsidP="006134E9">
            <w:pPr>
              <w:spacing w:line="360" w:lineRule="auto"/>
              <w:jc w:val="both"/>
              <w:rPr>
                <w:rFonts w:ascii="Times New Roman" w:hAnsi="Times New Roman" w:cs="Times New Roman"/>
                <w:sz w:val="28"/>
                <w:szCs w:val="28"/>
              </w:rPr>
            </w:pPr>
            <w:r>
              <w:rPr>
                <w:rFonts w:ascii="Times New Roman" w:hAnsi="Times New Roman" w:cs="Times New Roman"/>
                <w:sz w:val="28"/>
                <w:szCs w:val="28"/>
              </w:rPr>
              <w:t>Этапы</w:t>
            </w:r>
          </w:p>
        </w:tc>
        <w:tc>
          <w:tcPr>
            <w:tcW w:w="4673" w:type="dxa"/>
          </w:tcPr>
          <w:p w:rsidR="00AD247A" w:rsidRDefault="00AD247A" w:rsidP="006134E9">
            <w:pPr>
              <w:spacing w:line="360" w:lineRule="auto"/>
              <w:jc w:val="both"/>
              <w:rPr>
                <w:rFonts w:ascii="Times New Roman" w:hAnsi="Times New Roman" w:cs="Times New Roman"/>
                <w:sz w:val="28"/>
                <w:szCs w:val="28"/>
              </w:rPr>
            </w:pPr>
            <w:r>
              <w:rPr>
                <w:rFonts w:ascii="Times New Roman" w:hAnsi="Times New Roman" w:cs="Times New Roman"/>
                <w:sz w:val="28"/>
                <w:szCs w:val="28"/>
              </w:rPr>
              <w:t>Краткое описание</w:t>
            </w:r>
          </w:p>
        </w:tc>
      </w:tr>
      <w:tr w:rsidR="00AD247A" w:rsidTr="00AD247A">
        <w:tc>
          <w:tcPr>
            <w:tcW w:w="4672" w:type="dxa"/>
          </w:tcPr>
          <w:p w:rsidR="00AD247A" w:rsidRPr="007557C2" w:rsidRDefault="00AD247A" w:rsidP="006134E9">
            <w:pPr>
              <w:spacing w:line="360" w:lineRule="auto"/>
              <w:jc w:val="both"/>
              <w:rPr>
                <w:rFonts w:ascii="Times New Roman" w:hAnsi="Times New Roman" w:cs="Times New Roman"/>
                <w:b/>
              </w:rPr>
            </w:pPr>
            <w:r w:rsidRPr="007557C2">
              <w:rPr>
                <w:rFonts w:ascii="Times New Roman" w:hAnsi="Times New Roman" w:cs="Times New Roman"/>
                <w:b/>
              </w:rPr>
              <w:t>Эпоха свободной конкуренции</w:t>
            </w:r>
          </w:p>
        </w:tc>
        <w:tc>
          <w:tcPr>
            <w:tcW w:w="4673" w:type="dxa"/>
          </w:tcPr>
          <w:p w:rsidR="00AD247A" w:rsidRPr="007557C2" w:rsidRDefault="008A3D30" w:rsidP="006134E9">
            <w:pPr>
              <w:spacing w:line="360" w:lineRule="auto"/>
              <w:jc w:val="both"/>
              <w:rPr>
                <w:rFonts w:ascii="Times New Roman" w:hAnsi="Times New Roman" w:cs="Times New Roman"/>
              </w:rPr>
            </w:pPr>
            <w:r w:rsidRPr="007557C2">
              <w:rPr>
                <w:rFonts w:ascii="Times New Roman" w:hAnsi="Times New Roman" w:cs="Times New Roman"/>
              </w:rPr>
              <w:t xml:space="preserve">Когда началась и была ли в чистом виде, сказать трудно. </w:t>
            </w:r>
            <w:r w:rsidR="00AD247A" w:rsidRPr="007557C2">
              <w:rPr>
                <w:rFonts w:ascii="Times New Roman" w:hAnsi="Times New Roman" w:cs="Times New Roman"/>
              </w:rPr>
              <w:t>Свободная конкуренция в экономике всегда п</w:t>
            </w:r>
            <w:r w:rsidRPr="007557C2">
              <w:rPr>
                <w:rFonts w:ascii="Times New Roman" w:hAnsi="Times New Roman" w:cs="Times New Roman"/>
              </w:rPr>
              <w:t>р</w:t>
            </w:r>
            <w:r w:rsidR="00AD247A" w:rsidRPr="007557C2">
              <w:rPr>
                <w:rFonts w:ascii="Times New Roman" w:hAnsi="Times New Roman" w:cs="Times New Roman"/>
              </w:rPr>
              <w:t>оявлялась с ограничениями</w:t>
            </w:r>
            <w:r w:rsidRPr="007557C2">
              <w:rPr>
                <w:rFonts w:ascii="Times New Roman" w:hAnsi="Times New Roman" w:cs="Times New Roman"/>
              </w:rPr>
              <w:t>: либо остатки феодализма, либо разного рода диктатуры, либо войны, либо социальное давление</w:t>
            </w:r>
          </w:p>
        </w:tc>
      </w:tr>
      <w:tr w:rsidR="00AD247A" w:rsidTr="00AD247A">
        <w:tc>
          <w:tcPr>
            <w:tcW w:w="4672" w:type="dxa"/>
          </w:tcPr>
          <w:p w:rsidR="00AD247A" w:rsidRPr="007557C2" w:rsidRDefault="008A3D30" w:rsidP="006134E9">
            <w:pPr>
              <w:spacing w:line="360" w:lineRule="auto"/>
              <w:jc w:val="both"/>
              <w:rPr>
                <w:rFonts w:ascii="Times New Roman" w:hAnsi="Times New Roman" w:cs="Times New Roman"/>
                <w:b/>
              </w:rPr>
            </w:pPr>
            <w:r w:rsidRPr="007557C2">
              <w:rPr>
                <w:rFonts w:ascii="Times New Roman" w:hAnsi="Times New Roman" w:cs="Times New Roman"/>
                <w:b/>
              </w:rPr>
              <w:t>Эпоха массового производства</w:t>
            </w:r>
          </w:p>
        </w:tc>
        <w:tc>
          <w:tcPr>
            <w:tcW w:w="4673" w:type="dxa"/>
          </w:tcPr>
          <w:p w:rsidR="00AD247A" w:rsidRPr="007557C2" w:rsidRDefault="008A3D30" w:rsidP="006134E9">
            <w:pPr>
              <w:spacing w:line="360" w:lineRule="auto"/>
              <w:jc w:val="both"/>
              <w:rPr>
                <w:rFonts w:ascii="Times New Roman" w:hAnsi="Times New Roman" w:cs="Times New Roman"/>
              </w:rPr>
            </w:pPr>
            <w:r w:rsidRPr="007557C2">
              <w:rPr>
                <w:rFonts w:ascii="Times New Roman" w:hAnsi="Times New Roman" w:cs="Times New Roman"/>
              </w:rPr>
              <w:t xml:space="preserve">В США берет начало примерно с 20-30-х годов </w:t>
            </w:r>
            <w:r w:rsidRPr="007557C2">
              <w:rPr>
                <w:rFonts w:ascii="Times New Roman" w:hAnsi="Times New Roman" w:cs="Times New Roman"/>
                <w:lang w:val="en-US"/>
              </w:rPr>
              <w:t>XIX</w:t>
            </w:r>
            <w:r w:rsidRPr="007557C2">
              <w:rPr>
                <w:rFonts w:ascii="Times New Roman" w:hAnsi="Times New Roman" w:cs="Times New Roman"/>
              </w:rPr>
              <w:t xml:space="preserve">в. Важным импульсом для ее становления </w:t>
            </w:r>
            <w:r w:rsidRPr="007557C2">
              <w:rPr>
                <w:rFonts w:ascii="Times New Roman" w:hAnsi="Times New Roman" w:cs="Times New Roman"/>
              </w:rPr>
              <w:lastRenderedPageBreak/>
              <w:t>дали формирование системы каналов, затем к общенациональной системы ж\д.</w:t>
            </w:r>
          </w:p>
        </w:tc>
      </w:tr>
      <w:tr w:rsidR="00AD247A" w:rsidTr="00AD247A">
        <w:tc>
          <w:tcPr>
            <w:tcW w:w="4672" w:type="dxa"/>
          </w:tcPr>
          <w:p w:rsidR="00AD247A" w:rsidRPr="007557C2" w:rsidRDefault="008A3D30" w:rsidP="006134E9">
            <w:pPr>
              <w:spacing w:line="360" w:lineRule="auto"/>
              <w:jc w:val="both"/>
              <w:rPr>
                <w:rFonts w:ascii="Times New Roman" w:hAnsi="Times New Roman" w:cs="Times New Roman"/>
                <w:b/>
              </w:rPr>
            </w:pPr>
            <w:r w:rsidRPr="007557C2">
              <w:rPr>
                <w:rFonts w:ascii="Times New Roman" w:hAnsi="Times New Roman" w:cs="Times New Roman"/>
                <w:b/>
              </w:rPr>
              <w:lastRenderedPageBreak/>
              <w:t>Эпоха сбыта</w:t>
            </w:r>
          </w:p>
        </w:tc>
        <w:tc>
          <w:tcPr>
            <w:tcW w:w="4673" w:type="dxa"/>
          </w:tcPr>
          <w:p w:rsidR="00AD247A" w:rsidRPr="007557C2" w:rsidRDefault="008A3D30" w:rsidP="006134E9">
            <w:pPr>
              <w:spacing w:line="360" w:lineRule="auto"/>
              <w:jc w:val="both"/>
              <w:rPr>
                <w:rFonts w:ascii="Times New Roman" w:hAnsi="Times New Roman" w:cs="Times New Roman"/>
              </w:rPr>
            </w:pPr>
            <w:r w:rsidRPr="007557C2">
              <w:rPr>
                <w:rFonts w:ascii="Times New Roman" w:hAnsi="Times New Roman" w:cs="Times New Roman"/>
              </w:rPr>
              <w:t xml:space="preserve">Берет начало примерно с 30-х годов </w:t>
            </w:r>
            <w:r w:rsidRPr="007557C2">
              <w:rPr>
                <w:rFonts w:ascii="Times New Roman" w:hAnsi="Times New Roman" w:cs="Times New Roman"/>
                <w:lang w:val="en-US"/>
              </w:rPr>
              <w:t>XX</w:t>
            </w:r>
            <w:r w:rsidRPr="007557C2">
              <w:rPr>
                <w:rFonts w:ascii="Times New Roman" w:hAnsi="Times New Roman" w:cs="Times New Roman"/>
              </w:rPr>
              <w:t xml:space="preserve"> в. Для этого периода стала характерной быстрая дифференциация продукции, активизация борьбы за потребителя.</w:t>
            </w:r>
          </w:p>
        </w:tc>
      </w:tr>
      <w:tr w:rsidR="00AD247A" w:rsidTr="00AD247A">
        <w:tc>
          <w:tcPr>
            <w:tcW w:w="4672" w:type="dxa"/>
          </w:tcPr>
          <w:p w:rsidR="00AD247A" w:rsidRPr="007557C2" w:rsidRDefault="008A3D30" w:rsidP="006134E9">
            <w:pPr>
              <w:spacing w:line="360" w:lineRule="auto"/>
              <w:jc w:val="both"/>
              <w:rPr>
                <w:rFonts w:ascii="Times New Roman" w:hAnsi="Times New Roman" w:cs="Times New Roman"/>
                <w:b/>
              </w:rPr>
            </w:pPr>
            <w:r w:rsidRPr="007557C2">
              <w:rPr>
                <w:rFonts w:ascii="Times New Roman" w:hAnsi="Times New Roman" w:cs="Times New Roman"/>
                <w:b/>
              </w:rPr>
              <w:t>Научно-инновационная эпоха</w:t>
            </w:r>
          </w:p>
        </w:tc>
        <w:tc>
          <w:tcPr>
            <w:tcW w:w="4673" w:type="dxa"/>
          </w:tcPr>
          <w:p w:rsidR="00AD247A" w:rsidRPr="007557C2" w:rsidRDefault="008A3D30" w:rsidP="006134E9">
            <w:pPr>
              <w:spacing w:line="360" w:lineRule="auto"/>
              <w:jc w:val="both"/>
              <w:rPr>
                <w:rFonts w:ascii="Times New Roman" w:hAnsi="Times New Roman" w:cs="Times New Roman"/>
              </w:rPr>
            </w:pPr>
            <w:r w:rsidRPr="007557C2">
              <w:rPr>
                <w:rFonts w:ascii="Times New Roman" w:hAnsi="Times New Roman" w:cs="Times New Roman"/>
              </w:rPr>
              <w:t xml:space="preserve">Берет начало с середины 50-х годов </w:t>
            </w:r>
            <w:r w:rsidRPr="007557C2">
              <w:rPr>
                <w:rFonts w:ascii="Times New Roman" w:hAnsi="Times New Roman" w:cs="Times New Roman"/>
                <w:lang w:val="en-US"/>
              </w:rPr>
              <w:t>XX</w:t>
            </w:r>
            <w:r w:rsidRPr="007557C2">
              <w:rPr>
                <w:rFonts w:ascii="Times New Roman" w:hAnsi="Times New Roman" w:cs="Times New Roman"/>
              </w:rPr>
              <w:t xml:space="preserve"> в. Главным факторов стала научно-техническая революция середины века, вызвавшая активную смену используемых технологий</w:t>
            </w:r>
          </w:p>
        </w:tc>
      </w:tr>
    </w:tbl>
    <w:p w:rsidR="00AD247A" w:rsidRDefault="00AD247A"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 1.1. Исторические этапы существования рыночного хозяйства</w:t>
      </w:r>
      <w:r>
        <w:rPr>
          <w:rStyle w:val="a7"/>
          <w:rFonts w:ascii="Times New Roman" w:hAnsi="Times New Roman" w:cs="Times New Roman"/>
          <w:sz w:val="28"/>
          <w:szCs w:val="28"/>
        </w:rPr>
        <w:footnoteReference w:id="3"/>
      </w:r>
    </w:p>
    <w:p w:rsidR="006A7FB0" w:rsidRDefault="00783967"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тем, что научно-технические, технологические нововведения стали совершаться в форме инновационных циклов, в литературе стали писать о переходе на инновационный путь экономического развития</w:t>
      </w:r>
      <w:r w:rsidR="006A7FB0">
        <w:rPr>
          <w:rFonts w:ascii="Times New Roman" w:hAnsi="Times New Roman" w:cs="Times New Roman"/>
          <w:sz w:val="28"/>
          <w:szCs w:val="28"/>
        </w:rPr>
        <w:t xml:space="preserve">. </w:t>
      </w:r>
    </w:p>
    <w:p w:rsidR="008A3D30" w:rsidRDefault="006A7FB0" w:rsidP="006134E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Теоретически процесс расширенного производства представляют в форме последовательно осуществляемых фаз производства, распределения, обмена и потребления. Фактически в условиях инновационного типа экономического развития процесс воспроизводства начинается не с фазы производства как таковой, а с фазы научной подготовки воспроизводства (см рис. 1.1.).</w:t>
      </w:r>
    </w:p>
    <w:p w:rsidR="006A7FB0" w:rsidRDefault="00FA0909" w:rsidP="007557C2">
      <w:pPr>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B62E3B9" wp14:editId="4BC71609">
                <wp:simplePos x="0" y="0"/>
                <wp:positionH relativeFrom="page">
                  <wp:align>center</wp:align>
                </wp:positionH>
                <wp:positionV relativeFrom="paragraph">
                  <wp:posOffset>22860</wp:posOffset>
                </wp:positionV>
                <wp:extent cx="3162300" cy="314325"/>
                <wp:effectExtent l="0" t="0" r="19050" b="28575"/>
                <wp:wrapNone/>
                <wp:docPr id="3" name="Прямоугольник 3"/>
                <wp:cNvGraphicFramePr/>
                <a:graphic xmlns:a="http://schemas.openxmlformats.org/drawingml/2006/main">
                  <a:graphicData uri="http://schemas.microsoft.com/office/word/2010/wordprocessingShape">
                    <wps:wsp>
                      <wps:cNvSpPr/>
                      <wps:spPr>
                        <a:xfrm>
                          <a:off x="0" y="0"/>
                          <a:ext cx="3162300" cy="314325"/>
                        </a:xfrm>
                        <a:prstGeom prst="rect">
                          <a:avLst/>
                        </a:prstGeom>
                      </wps:spPr>
                      <wps:style>
                        <a:lnRef idx="2">
                          <a:schemeClr val="dk1"/>
                        </a:lnRef>
                        <a:fillRef idx="1">
                          <a:schemeClr val="lt1"/>
                        </a:fillRef>
                        <a:effectRef idx="0">
                          <a:schemeClr val="dk1"/>
                        </a:effectRef>
                        <a:fontRef idx="minor">
                          <a:schemeClr val="dk1"/>
                        </a:fontRef>
                      </wps:style>
                      <wps:txbx>
                        <w:txbxContent>
                          <w:p w:rsidR="00F932BD" w:rsidRPr="007557C2" w:rsidRDefault="00F932BD" w:rsidP="006A7FB0">
                            <w:pPr>
                              <w:jc w:val="center"/>
                              <w:rPr>
                                <w:rFonts w:ascii="Times New Roman" w:hAnsi="Times New Roman" w:cs="Times New Roman"/>
                                <w:b/>
                              </w:rPr>
                            </w:pPr>
                            <w:r w:rsidRPr="007557C2">
                              <w:rPr>
                                <w:rFonts w:ascii="Times New Roman" w:hAnsi="Times New Roman" w:cs="Times New Roman"/>
                              </w:rPr>
                              <w:t>Научная подготовка расширенного</w:t>
                            </w:r>
                            <w:r w:rsidRPr="007557C2">
                              <w:rPr>
                                <w:rFonts w:ascii="Times New Roman" w:hAnsi="Times New Roman" w:cs="Times New Roman"/>
                                <w:b/>
                              </w:rPr>
                              <w:t xml:space="preserve"> </w:t>
                            </w:r>
                            <w:r w:rsidRPr="007557C2">
                              <w:rPr>
                                <w:rFonts w:ascii="Times New Roman" w:hAnsi="Times New Roman" w:cs="Times New Roman"/>
                              </w:rPr>
                              <w:t>производства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62E3B9" id="Прямоугольник 3" o:spid="_x0000_s1026" style="position:absolute;left:0;text-align:left;margin-left:0;margin-top:1.8pt;width:249pt;height:24.7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" fillcolor="white [3201]" strokecolor="black [3200]" strokeweight="1pt">
                <v:textbox>
                  <w:txbxContent>
                    <w:p w:rsidR="00F932BD" w:rsidRPr="007557C2" w:rsidRDefault="00F932BD" w:rsidP="006A7FB0">
                      <w:pPr>
                        <w:jc w:val="center"/>
                        <w:rPr>
                          <w:rFonts w:ascii="Times New Roman" w:hAnsi="Times New Roman" w:cs="Times New Roman"/>
                          <w:b/>
                        </w:rPr>
                      </w:pPr>
                      <w:r w:rsidRPr="007557C2">
                        <w:rPr>
                          <w:rFonts w:ascii="Times New Roman" w:hAnsi="Times New Roman" w:cs="Times New Roman"/>
                        </w:rPr>
                        <w:t>Научная подготовка расширенного</w:t>
                      </w:r>
                      <w:r w:rsidRPr="007557C2">
                        <w:rPr>
                          <w:rFonts w:ascii="Times New Roman" w:hAnsi="Times New Roman" w:cs="Times New Roman"/>
                          <w:b/>
                        </w:rPr>
                        <w:t xml:space="preserve"> </w:t>
                      </w:r>
                      <w:r w:rsidRPr="007557C2">
                        <w:rPr>
                          <w:rFonts w:ascii="Times New Roman" w:hAnsi="Times New Roman" w:cs="Times New Roman"/>
                        </w:rPr>
                        <w:t>производства</w:t>
                      </w:r>
                    </w:p>
                  </w:txbxContent>
                </v:textbox>
                <w10:wrap anchorx="page"/>
              </v:rect>
            </w:pict>
          </mc:Fallback>
        </mc:AlternateContent>
      </w:r>
    </w:p>
    <w:p w:rsidR="007557C2" w:rsidRDefault="00FA0909" w:rsidP="007557C2">
      <w:pPr>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05657B84" wp14:editId="21401B25">
                <wp:simplePos x="0" y="0"/>
                <wp:positionH relativeFrom="page">
                  <wp:align>center</wp:align>
                </wp:positionH>
                <wp:positionV relativeFrom="paragraph">
                  <wp:posOffset>240030</wp:posOffset>
                </wp:positionV>
                <wp:extent cx="3152775" cy="304800"/>
                <wp:effectExtent l="0" t="0" r="28575" b="19050"/>
                <wp:wrapNone/>
                <wp:docPr id="8" name="Прямоугольник 8"/>
                <wp:cNvGraphicFramePr/>
                <a:graphic xmlns:a="http://schemas.openxmlformats.org/drawingml/2006/main">
                  <a:graphicData uri="http://schemas.microsoft.com/office/word/2010/wordprocessingShape">
                    <wps:wsp>
                      <wps:cNvSpPr/>
                      <wps:spPr>
                        <a:xfrm>
                          <a:off x="0" y="0"/>
                          <a:ext cx="3152775" cy="304800"/>
                        </a:xfrm>
                        <a:prstGeom prst="rect">
                          <a:avLst/>
                        </a:prstGeom>
                      </wps:spPr>
                      <wps:style>
                        <a:lnRef idx="2">
                          <a:schemeClr val="dk1"/>
                        </a:lnRef>
                        <a:fillRef idx="1">
                          <a:schemeClr val="lt1"/>
                        </a:fillRef>
                        <a:effectRef idx="0">
                          <a:schemeClr val="dk1"/>
                        </a:effectRef>
                        <a:fontRef idx="minor">
                          <a:schemeClr val="dk1"/>
                        </a:fontRef>
                      </wps:style>
                      <wps:txbx>
                        <w:txbxContent>
                          <w:p w:rsidR="00F932BD" w:rsidRPr="007557C2" w:rsidRDefault="00F932BD" w:rsidP="007557C2">
                            <w:pPr>
                              <w:jc w:val="center"/>
                              <w:rPr>
                                <w:rFonts w:ascii="Times New Roman" w:hAnsi="Times New Roman" w:cs="Times New Roman"/>
                              </w:rPr>
                            </w:pPr>
                            <w:r w:rsidRPr="007557C2">
                              <w:rPr>
                                <w:rFonts w:ascii="Times New Roman" w:hAnsi="Times New Roman" w:cs="Times New Roman"/>
                              </w:rPr>
                              <w:t xml:space="preserve">Производство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57B84" id="Прямоугольник 8" o:spid="_x0000_s1027" style="position:absolute;left:0;text-align:left;margin-left:0;margin-top:18.9pt;width:248.25pt;height:24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" fillcolor="white [3201]" strokecolor="black [3200]" strokeweight="1pt">
                <v:textbox>
                  <w:txbxContent>
                    <w:p w:rsidR="00F932BD" w:rsidRPr="007557C2" w:rsidRDefault="00F932BD" w:rsidP="007557C2">
                      <w:pPr>
                        <w:jc w:val="center"/>
                        <w:rPr>
                          <w:rFonts w:ascii="Times New Roman" w:hAnsi="Times New Roman" w:cs="Times New Roman"/>
                        </w:rPr>
                      </w:pPr>
                      <w:r w:rsidRPr="007557C2">
                        <w:rPr>
                          <w:rFonts w:ascii="Times New Roman" w:hAnsi="Times New Roman" w:cs="Times New Roman"/>
                        </w:rPr>
                        <w:t xml:space="preserve">Производство </w:t>
                      </w:r>
                    </w:p>
                  </w:txbxContent>
                </v:textbox>
                <w10:wrap anchorx="page"/>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6010C847" wp14:editId="7EE034D7">
                <wp:simplePos x="0" y="0"/>
                <wp:positionH relativeFrom="page">
                  <wp:align>center</wp:align>
                </wp:positionH>
                <wp:positionV relativeFrom="paragraph">
                  <wp:posOffset>40005</wp:posOffset>
                </wp:positionV>
                <wp:extent cx="104775" cy="180975"/>
                <wp:effectExtent l="19050" t="0" r="47625" b="47625"/>
                <wp:wrapNone/>
                <wp:docPr id="5" name="Стрелка вниз 5"/>
                <wp:cNvGraphicFramePr/>
                <a:graphic xmlns:a="http://schemas.openxmlformats.org/drawingml/2006/main">
                  <a:graphicData uri="http://schemas.microsoft.com/office/word/2010/wordprocessingShape">
                    <wps:wsp>
                      <wps:cNvSpPr/>
                      <wps:spPr>
                        <a:xfrm>
                          <a:off x="0" y="0"/>
                          <a:ext cx="104775" cy="180975"/>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E5754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5" o:spid="_x0000_s1026" type="#_x0000_t67" style="position:absolute;margin-left:0;margin-top:3.15pt;width:8.25pt;height:14.2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" adj="15347" fillcolor="white [3201]" strokecolor="black [3200]" strokeweight="1pt">
                <w10:wrap anchorx="page"/>
              </v:shape>
            </w:pict>
          </mc:Fallback>
        </mc:AlternateContent>
      </w:r>
    </w:p>
    <w:p w:rsidR="007557C2" w:rsidRDefault="00FA0909" w:rsidP="006134E9">
      <w:pPr>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486CDCB5" wp14:editId="135BE9F1">
                <wp:simplePos x="0" y="0"/>
                <wp:positionH relativeFrom="page">
                  <wp:posOffset>3714750</wp:posOffset>
                </wp:positionH>
                <wp:positionV relativeFrom="paragraph">
                  <wp:posOffset>228600</wp:posOffset>
                </wp:positionV>
                <wp:extent cx="95250" cy="152400"/>
                <wp:effectExtent l="19050" t="0" r="38100" b="38100"/>
                <wp:wrapNone/>
                <wp:docPr id="14" name="Стрелка вниз 14"/>
                <wp:cNvGraphicFramePr/>
                <a:graphic xmlns:a="http://schemas.openxmlformats.org/drawingml/2006/main">
                  <a:graphicData uri="http://schemas.microsoft.com/office/word/2010/wordprocessingShape">
                    <wps:wsp>
                      <wps:cNvSpPr/>
                      <wps:spPr>
                        <a:xfrm>
                          <a:off x="0" y="0"/>
                          <a:ext cx="95250" cy="15240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77341" id="Стрелка вниз 14" o:spid="_x0000_s1026" type="#_x0000_t67" style="position:absolute;margin-left:292.5pt;margin-top:18pt;width:7.5pt;height:1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" adj="14850" fillcolor="white [3201]" strokecolor="black [3200]" strokeweight="1pt">
                <w10:wrap anchorx="page"/>
              </v:shape>
            </w:pict>
          </mc:Fallback>
        </mc:AlternateContent>
      </w:r>
    </w:p>
    <w:p w:rsidR="007557C2" w:rsidRPr="007557C2" w:rsidRDefault="00FA0909" w:rsidP="007557C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03F6F0C8" wp14:editId="337FE054">
                <wp:simplePos x="0" y="0"/>
                <wp:positionH relativeFrom="page">
                  <wp:align>center</wp:align>
                </wp:positionH>
                <wp:positionV relativeFrom="paragraph">
                  <wp:posOffset>83820</wp:posOffset>
                </wp:positionV>
                <wp:extent cx="3152775" cy="323850"/>
                <wp:effectExtent l="0" t="0" r="28575" b="19050"/>
                <wp:wrapNone/>
                <wp:docPr id="10" name="Прямоугольник 10"/>
                <wp:cNvGraphicFramePr/>
                <a:graphic xmlns:a="http://schemas.openxmlformats.org/drawingml/2006/main">
                  <a:graphicData uri="http://schemas.microsoft.com/office/word/2010/wordprocessingShape">
                    <wps:wsp>
                      <wps:cNvSpPr/>
                      <wps:spPr>
                        <a:xfrm>
                          <a:off x="0" y="0"/>
                          <a:ext cx="3152775" cy="323850"/>
                        </a:xfrm>
                        <a:prstGeom prst="rect">
                          <a:avLst/>
                        </a:prstGeom>
                      </wps:spPr>
                      <wps:style>
                        <a:lnRef idx="2">
                          <a:schemeClr val="dk1"/>
                        </a:lnRef>
                        <a:fillRef idx="1">
                          <a:schemeClr val="lt1"/>
                        </a:fillRef>
                        <a:effectRef idx="0">
                          <a:schemeClr val="dk1"/>
                        </a:effectRef>
                        <a:fontRef idx="minor">
                          <a:schemeClr val="dk1"/>
                        </a:fontRef>
                      </wps:style>
                      <wps:txbx>
                        <w:txbxContent>
                          <w:p w:rsidR="00F932BD" w:rsidRPr="007557C2" w:rsidRDefault="00F932BD" w:rsidP="007557C2">
                            <w:pPr>
                              <w:jc w:val="center"/>
                              <w:rPr>
                                <w:rFonts w:ascii="Times New Roman" w:hAnsi="Times New Roman" w:cs="Times New Roman"/>
                              </w:rPr>
                            </w:pPr>
                            <w:r w:rsidRPr="007557C2">
                              <w:rPr>
                                <w:rFonts w:ascii="Times New Roman" w:hAnsi="Times New Roman" w:cs="Times New Roman"/>
                              </w:rPr>
                              <w:t>Распределение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6F0C8" id="Прямоугольник 10" o:spid="_x0000_s1028" style="position:absolute;margin-left:0;margin-top:6.6pt;width:248.25pt;height:25.5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" fillcolor="white [3201]" strokecolor="black [3200]" strokeweight="1pt">
                <v:textbox>
                  <w:txbxContent>
                    <w:p w:rsidR="00F932BD" w:rsidRPr="007557C2" w:rsidRDefault="00F932BD" w:rsidP="007557C2">
                      <w:pPr>
                        <w:jc w:val="center"/>
                        <w:rPr>
                          <w:rFonts w:ascii="Times New Roman" w:hAnsi="Times New Roman" w:cs="Times New Roman"/>
                        </w:rPr>
                      </w:pPr>
                      <w:r w:rsidRPr="007557C2">
                        <w:rPr>
                          <w:rFonts w:ascii="Times New Roman" w:hAnsi="Times New Roman" w:cs="Times New Roman"/>
                        </w:rPr>
                        <w:t>Распределение</w:t>
                      </w:r>
                    </w:p>
                  </w:txbxContent>
                </v:textbox>
                <w10:wrap anchorx="page"/>
              </v:rect>
            </w:pict>
          </mc:Fallback>
        </mc:AlternateContent>
      </w:r>
    </w:p>
    <w:p w:rsidR="007557C2" w:rsidRPr="007557C2" w:rsidRDefault="007557C2" w:rsidP="007557C2">
      <w:pPr>
        <w:rPr>
          <w:rFonts w:ascii="Times New Roman" w:hAnsi="Times New Roman" w:cs="Times New Roman"/>
          <w:sz w:val="28"/>
          <w:szCs w:val="28"/>
        </w:rPr>
      </w:pPr>
    </w:p>
    <w:p w:rsidR="007557C2" w:rsidRPr="007557C2" w:rsidRDefault="00FA0909" w:rsidP="007557C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4BCDCEC8" wp14:editId="3182A773">
                <wp:simplePos x="0" y="0"/>
                <wp:positionH relativeFrom="page">
                  <wp:posOffset>3714750</wp:posOffset>
                </wp:positionH>
                <wp:positionV relativeFrom="paragraph">
                  <wp:posOffset>8256</wp:posOffset>
                </wp:positionV>
                <wp:extent cx="114300" cy="171450"/>
                <wp:effectExtent l="19050" t="0" r="38100" b="38100"/>
                <wp:wrapNone/>
                <wp:docPr id="9" name="Стрелка вниз 9"/>
                <wp:cNvGraphicFramePr/>
                <a:graphic xmlns:a="http://schemas.openxmlformats.org/drawingml/2006/main">
                  <a:graphicData uri="http://schemas.microsoft.com/office/word/2010/wordprocessingShape">
                    <wps:wsp>
                      <wps:cNvSpPr/>
                      <wps:spPr>
                        <a:xfrm>
                          <a:off x="0" y="0"/>
                          <a:ext cx="114300" cy="171450"/>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EC10E" id="Стрелка вниз 9" o:spid="_x0000_s1026" type="#_x0000_t67" style="position:absolute;margin-left:292.5pt;margin-top:.65pt;width:9pt;height:1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" adj="14400" fillcolor="white [3201]" strokecolor="black [3200]" strokeweight="1pt">
                <w10:wrap anchorx="page"/>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7C5EA39E" wp14:editId="55B7D11E">
                <wp:simplePos x="0" y="0"/>
                <wp:positionH relativeFrom="page">
                  <wp:align>center</wp:align>
                </wp:positionH>
                <wp:positionV relativeFrom="paragraph">
                  <wp:posOffset>179705</wp:posOffset>
                </wp:positionV>
                <wp:extent cx="3143250" cy="352425"/>
                <wp:effectExtent l="0" t="0" r="19050" b="28575"/>
                <wp:wrapNone/>
                <wp:docPr id="11" name="Прямоугольник 11"/>
                <wp:cNvGraphicFramePr/>
                <a:graphic xmlns:a="http://schemas.openxmlformats.org/drawingml/2006/main">
                  <a:graphicData uri="http://schemas.microsoft.com/office/word/2010/wordprocessingShape">
                    <wps:wsp>
                      <wps:cNvSpPr/>
                      <wps:spPr>
                        <a:xfrm>
                          <a:off x="0" y="0"/>
                          <a:ext cx="3143250" cy="352425"/>
                        </a:xfrm>
                        <a:prstGeom prst="rect">
                          <a:avLst/>
                        </a:prstGeom>
                      </wps:spPr>
                      <wps:style>
                        <a:lnRef idx="2">
                          <a:schemeClr val="dk1"/>
                        </a:lnRef>
                        <a:fillRef idx="1">
                          <a:schemeClr val="lt1"/>
                        </a:fillRef>
                        <a:effectRef idx="0">
                          <a:schemeClr val="dk1"/>
                        </a:effectRef>
                        <a:fontRef idx="minor">
                          <a:schemeClr val="dk1"/>
                        </a:fontRef>
                      </wps:style>
                      <wps:txbx>
                        <w:txbxContent>
                          <w:p w:rsidR="00F932BD" w:rsidRPr="007557C2" w:rsidRDefault="00F932BD" w:rsidP="007557C2">
                            <w:pPr>
                              <w:jc w:val="center"/>
                              <w:rPr>
                                <w:rFonts w:ascii="Times New Roman" w:hAnsi="Times New Roman" w:cs="Times New Roman"/>
                              </w:rPr>
                            </w:pPr>
                            <w:r w:rsidRPr="007557C2">
                              <w:rPr>
                                <w:rFonts w:ascii="Times New Roman" w:hAnsi="Times New Roman" w:cs="Times New Roman"/>
                              </w:rPr>
                              <w:t>Обмен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EA39E" id="Прямоугольник 11" o:spid="_x0000_s1029" style="position:absolute;margin-left:0;margin-top:14.15pt;width:247.5pt;height:27.7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" fillcolor="white [3201]" strokecolor="black [3200]" strokeweight="1pt">
                <v:textbox>
                  <w:txbxContent>
                    <w:p w:rsidR="00F932BD" w:rsidRPr="007557C2" w:rsidRDefault="00F932BD" w:rsidP="007557C2">
                      <w:pPr>
                        <w:jc w:val="center"/>
                        <w:rPr>
                          <w:rFonts w:ascii="Times New Roman" w:hAnsi="Times New Roman" w:cs="Times New Roman"/>
                        </w:rPr>
                      </w:pPr>
                      <w:r w:rsidRPr="007557C2">
                        <w:rPr>
                          <w:rFonts w:ascii="Times New Roman" w:hAnsi="Times New Roman" w:cs="Times New Roman"/>
                        </w:rPr>
                        <w:t>Обмен</w:t>
                      </w:r>
                    </w:p>
                  </w:txbxContent>
                </v:textbox>
                <w10:wrap anchorx="page"/>
              </v:rect>
            </w:pict>
          </mc:Fallback>
        </mc:AlternateContent>
      </w:r>
    </w:p>
    <w:p w:rsidR="007557C2" w:rsidRPr="007557C2" w:rsidRDefault="007557C2" w:rsidP="007557C2">
      <w:pPr>
        <w:rPr>
          <w:rFonts w:ascii="Times New Roman" w:hAnsi="Times New Roman" w:cs="Times New Roman"/>
          <w:sz w:val="28"/>
          <w:szCs w:val="28"/>
        </w:rPr>
      </w:pPr>
    </w:p>
    <w:p w:rsidR="007557C2" w:rsidRPr="007557C2" w:rsidRDefault="00FA0909" w:rsidP="007557C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3698EFBF" wp14:editId="243238D2">
                <wp:simplePos x="0" y="0"/>
                <wp:positionH relativeFrom="page">
                  <wp:posOffset>3724275</wp:posOffset>
                </wp:positionH>
                <wp:positionV relativeFrom="paragraph">
                  <wp:posOffset>151765</wp:posOffset>
                </wp:positionV>
                <wp:extent cx="85725" cy="142875"/>
                <wp:effectExtent l="19050" t="0" r="47625" b="47625"/>
                <wp:wrapNone/>
                <wp:docPr id="13" name="Стрелка вниз 13"/>
                <wp:cNvGraphicFramePr/>
                <a:graphic xmlns:a="http://schemas.openxmlformats.org/drawingml/2006/main">
                  <a:graphicData uri="http://schemas.microsoft.com/office/word/2010/wordprocessingShape">
                    <wps:wsp>
                      <wps:cNvSpPr/>
                      <wps:spPr>
                        <a:xfrm>
                          <a:off x="0" y="0"/>
                          <a:ext cx="85725" cy="142875"/>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7C3650" id="Стрелка вниз 13" o:spid="_x0000_s1026" type="#_x0000_t67" style="position:absolute;margin-left:293.25pt;margin-top:11.95pt;width:6.75pt;height:1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" adj="15120" fillcolor="white [3201]" strokecolor="black [3200]" strokeweight="1pt">
                <w10:wrap anchorx="page"/>
              </v:shape>
            </w:pict>
          </mc:Fallback>
        </mc:AlternateContent>
      </w:r>
    </w:p>
    <w:p w:rsidR="007557C2" w:rsidRPr="007557C2" w:rsidRDefault="00FA0909" w:rsidP="007557C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229587FD" wp14:editId="5D8EABD5">
                <wp:simplePos x="0" y="0"/>
                <wp:positionH relativeFrom="page">
                  <wp:align>center</wp:align>
                </wp:positionH>
                <wp:positionV relativeFrom="paragraph">
                  <wp:posOffset>52070</wp:posOffset>
                </wp:positionV>
                <wp:extent cx="3143250" cy="342900"/>
                <wp:effectExtent l="0" t="0" r="19050" b="19050"/>
                <wp:wrapNone/>
                <wp:docPr id="12" name="Прямоугольник 12"/>
                <wp:cNvGraphicFramePr/>
                <a:graphic xmlns:a="http://schemas.openxmlformats.org/drawingml/2006/main">
                  <a:graphicData uri="http://schemas.microsoft.com/office/word/2010/wordprocessingShape">
                    <wps:wsp>
                      <wps:cNvSpPr/>
                      <wps:spPr>
                        <a:xfrm>
                          <a:off x="0" y="0"/>
                          <a:ext cx="3143250" cy="342900"/>
                        </a:xfrm>
                        <a:prstGeom prst="rect">
                          <a:avLst/>
                        </a:prstGeom>
                      </wps:spPr>
                      <wps:style>
                        <a:lnRef idx="2">
                          <a:schemeClr val="dk1"/>
                        </a:lnRef>
                        <a:fillRef idx="1">
                          <a:schemeClr val="lt1"/>
                        </a:fillRef>
                        <a:effectRef idx="0">
                          <a:schemeClr val="dk1"/>
                        </a:effectRef>
                        <a:fontRef idx="minor">
                          <a:schemeClr val="dk1"/>
                        </a:fontRef>
                      </wps:style>
                      <wps:txbx>
                        <w:txbxContent>
                          <w:p w:rsidR="00F932BD" w:rsidRPr="007557C2" w:rsidRDefault="00F932BD" w:rsidP="007557C2">
                            <w:pPr>
                              <w:jc w:val="center"/>
                              <w:rPr>
                                <w:rFonts w:ascii="Times New Roman" w:hAnsi="Times New Roman" w:cs="Times New Roman"/>
                              </w:rPr>
                            </w:pPr>
                            <w:r w:rsidRPr="007557C2">
                              <w:rPr>
                                <w:rFonts w:ascii="Times New Roman" w:hAnsi="Times New Roman" w:cs="Times New Roman"/>
                              </w:rPr>
                              <w:t>Потребление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9587FD" id="Прямоугольник 12" o:spid="_x0000_s1030" style="position:absolute;margin-left:0;margin-top:4.1pt;width:247.5pt;height:27pt;z-index:251665408;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" fillcolor="white [3201]" strokecolor="black [3200]" strokeweight="1pt">
                <v:textbox>
                  <w:txbxContent>
                    <w:p w:rsidR="00F932BD" w:rsidRPr="007557C2" w:rsidRDefault="00F932BD" w:rsidP="007557C2">
                      <w:pPr>
                        <w:jc w:val="center"/>
                        <w:rPr>
                          <w:rFonts w:ascii="Times New Roman" w:hAnsi="Times New Roman" w:cs="Times New Roman"/>
                        </w:rPr>
                      </w:pPr>
                      <w:r w:rsidRPr="007557C2">
                        <w:rPr>
                          <w:rFonts w:ascii="Times New Roman" w:hAnsi="Times New Roman" w:cs="Times New Roman"/>
                        </w:rPr>
                        <w:t>Потребление</w:t>
                      </w:r>
                    </w:p>
                  </w:txbxContent>
                </v:textbox>
                <w10:wrap anchorx="page"/>
              </v:rect>
            </w:pict>
          </mc:Fallback>
        </mc:AlternateContent>
      </w:r>
    </w:p>
    <w:p w:rsidR="007557C2" w:rsidRPr="007557C2" w:rsidRDefault="007557C2" w:rsidP="007557C2">
      <w:pPr>
        <w:rPr>
          <w:rFonts w:ascii="Times New Roman" w:hAnsi="Times New Roman" w:cs="Times New Roman"/>
          <w:sz w:val="28"/>
          <w:szCs w:val="28"/>
        </w:rPr>
      </w:pPr>
    </w:p>
    <w:p w:rsidR="007557C2" w:rsidRPr="007557C2" w:rsidRDefault="007557C2" w:rsidP="007557C2">
      <w:pPr>
        <w:rPr>
          <w:rFonts w:ascii="Times New Roman" w:hAnsi="Times New Roman" w:cs="Times New Roman"/>
          <w:sz w:val="28"/>
          <w:szCs w:val="28"/>
        </w:rPr>
      </w:pPr>
    </w:p>
    <w:p w:rsidR="007557C2" w:rsidRDefault="007557C2" w:rsidP="007557C2">
      <w:pPr>
        <w:rPr>
          <w:rFonts w:ascii="Times New Roman" w:hAnsi="Times New Roman" w:cs="Times New Roman"/>
          <w:sz w:val="28"/>
          <w:szCs w:val="28"/>
        </w:rPr>
      </w:pPr>
      <w:r>
        <w:rPr>
          <w:rFonts w:ascii="Times New Roman" w:hAnsi="Times New Roman" w:cs="Times New Roman"/>
          <w:sz w:val="28"/>
          <w:szCs w:val="28"/>
        </w:rPr>
        <w:t>Рис. 1.1. Фазы современного процесса расширенного воспроизводства</w:t>
      </w:r>
      <w:r>
        <w:rPr>
          <w:rStyle w:val="a7"/>
          <w:rFonts w:ascii="Times New Roman" w:hAnsi="Times New Roman" w:cs="Times New Roman"/>
          <w:sz w:val="28"/>
          <w:szCs w:val="28"/>
        </w:rPr>
        <w:footnoteReference w:id="4"/>
      </w:r>
    </w:p>
    <w:p w:rsidR="003A64E0" w:rsidRDefault="003A64E0" w:rsidP="003A64E0">
      <w:pPr>
        <w:spacing w:line="360" w:lineRule="auto"/>
        <w:ind w:firstLine="851"/>
        <w:jc w:val="both"/>
        <w:rPr>
          <w:rFonts w:ascii="Times New Roman" w:hAnsi="Times New Roman" w:cs="Times New Roman"/>
          <w:sz w:val="28"/>
          <w:szCs w:val="28"/>
        </w:rPr>
      </w:pPr>
      <w:r w:rsidRPr="003A64E0">
        <w:rPr>
          <w:rFonts w:ascii="Times New Roman" w:hAnsi="Times New Roman" w:cs="Times New Roman"/>
          <w:sz w:val="28"/>
          <w:szCs w:val="28"/>
        </w:rPr>
        <w:lastRenderedPageBreak/>
        <w:t>Приведенная схема процесса расширенного воспроизводства позволяет четко обозначить направление, критерий, а также факторы и источники совершенствования экономической системы. Основной источник прогресса в этом направлении – развитие производства на базе науки и инноваций. Рациональные распределительные процессы, совершенствование обмена тоже очень важны, но в итоге способны повышать уровень благосостояния лишь в меру воздействия на производство и развитие науки и технологий.</w:t>
      </w:r>
    </w:p>
    <w:p w:rsidR="003A64E0" w:rsidRDefault="003A64E0" w:rsidP="007557C2">
      <w:pPr>
        <w:tabs>
          <w:tab w:val="left" w:pos="3420"/>
        </w:tabs>
        <w:ind w:firstLine="709"/>
        <w:jc w:val="both"/>
        <w:rPr>
          <w:rFonts w:ascii="Times New Roman" w:hAnsi="Times New Roman" w:cs="Times New Roman"/>
          <w:sz w:val="28"/>
          <w:szCs w:val="28"/>
        </w:rPr>
      </w:pPr>
    </w:p>
    <w:p w:rsidR="003A64E0" w:rsidRDefault="003A64E0" w:rsidP="007557C2">
      <w:pPr>
        <w:tabs>
          <w:tab w:val="left" w:pos="3420"/>
        </w:tabs>
        <w:ind w:firstLine="709"/>
        <w:jc w:val="both"/>
        <w:rPr>
          <w:rFonts w:ascii="Times New Roman" w:hAnsi="Times New Roman" w:cs="Times New Roman"/>
          <w:sz w:val="28"/>
          <w:szCs w:val="28"/>
        </w:rPr>
      </w:pPr>
    </w:p>
    <w:p w:rsidR="003A64E0" w:rsidRPr="00FA0909" w:rsidRDefault="003A64E0" w:rsidP="003A64E0">
      <w:pPr>
        <w:pStyle w:val="a4"/>
        <w:numPr>
          <w:ilvl w:val="1"/>
          <w:numId w:val="28"/>
        </w:numPr>
        <w:spacing w:line="360" w:lineRule="auto"/>
        <w:jc w:val="both"/>
        <w:rPr>
          <w:rFonts w:ascii="Times New Roman" w:hAnsi="Times New Roman" w:cs="Times New Roman"/>
          <w:i/>
          <w:sz w:val="28"/>
          <w:szCs w:val="28"/>
        </w:rPr>
      </w:pPr>
      <w:r w:rsidRPr="00FA0909">
        <w:rPr>
          <w:rFonts w:ascii="Times New Roman" w:hAnsi="Times New Roman" w:cs="Times New Roman"/>
          <w:i/>
          <w:sz w:val="28"/>
          <w:szCs w:val="28"/>
        </w:rPr>
        <w:t>Объекты, субъекты и цели государственного регулирования экономики.</w:t>
      </w:r>
    </w:p>
    <w:p w:rsidR="003A64E0" w:rsidRPr="003A64E0" w:rsidRDefault="003A64E0" w:rsidP="003A64E0">
      <w:pPr>
        <w:spacing w:line="360" w:lineRule="auto"/>
        <w:ind w:firstLine="709"/>
        <w:jc w:val="both"/>
        <w:rPr>
          <w:rFonts w:ascii="Times New Roman" w:hAnsi="Times New Roman" w:cs="Times New Roman"/>
          <w:sz w:val="28"/>
          <w:szCs w:val="28"/>
        </w:rPr>
      </w:pPr>
      <w:r w:rsidRPr="003A64E0">
        <w:rPr>
          <w:rFonts w:ascii="Times New Roman" w:hAnsi="Times New Roman" w:cs="Times New Roman"/>
          <w:sz w:val="28"/>
          <w:szCs w:val="28"/>
        </w:rPr>
        <w:t>Как и в любой управленческой системе, в государственном регулировании экономики необходимо выделять объекты управления, т. е. то, на что направлены государственная экономическая деятельность и политика, и субъекты управления, т. е. структуры, лица, которые их осуществляют. Государство в силу его специфических функций объединяет в себе оба эти понятия.</w:t>
      </w:r>
    </w:p>
    <w:p w:rsidR="003A64E0" w:rsidRDefault="003A64E0" w:rsidP="003A64E0">
      <w:pPr>
        <w:spacing w:line="360" w:lineRule="auto"/>
        <w:ind w:firstLine="709"/>
        <w:jc w:val="both"/>
        <w:rPr>
          <w:rFonts w:ascii="Times New Roman" w:hAnsi="Times New Roman" w:cs="Times New Roman"/>
          <w:sz w:val="28"/>
          <w:szCs w:val="28"/>
        </w:rPr>
      </w:pPr>
      <w:r w:rsidRPr="003A64E0">
        <w:rPr>
          <w:rFonts w:ascii="Times New Roman" w:hAnsi="Times New Roman" w:cs="Times New Roman"/>
          <w:sz w:val="28"/>
          <w:szCs w:val="28"/>
        </w:rPr>
        <w:t>Когда экономику рассматривают в качестве объекта государственного регулирования, в центре анализа оказывается национальная экономическая система страны. В нашем случае конкретным объектом является экономическая система России.</w:t>
      </w:r>
      <w:r w:rsidR="003F5C52">
        <w:rPr>
          <w:rStyle w:val="a7"/>
          <w:rFonts w:ascii="Times New Roman" w:hAnsi="Times New Roman" w:cs="Times New Roman"/>
          <w:sz w:val="28"/>
          <w:szCs w:val="28"/>
        </w:rPr>
        <w:footnoteReference w:id="5"/>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На большинстве уровней управления можно выделить несколько блоков объектов государственного регулирования. Такое деление носит условный характер.</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Первый блок - это макроэкономические объекты ГРЭ:</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экономический цикл;</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структура национального хозяйства (прежде всего секторальная или отраслевая);</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региональная политика;</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инвестиционный климат;</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lastRenderedPageBreak/>
        <w:t xml:space="preserve">  - цены и ценообразование;</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антиинфляционная политика;</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научно-техническая и инновационная политика;</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государственный сектор;</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предпринимательство;</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антимонопольная политика;</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теневая экономика.</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Второй блок включает денежно-финансовые объекты:</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денежно-финансовое обращение;</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условия сохранения и накопления капитала;</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налоги и налогообложение;</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государственный внешний и внутренний долг;</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платежно-торговый баланс страны;</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экспортно-импортные операции.</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Третий блок объектов ГРЭ содержит социальные и экологические проблемы:</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занятость, безработица, миграционные процессы;</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социальная защита и социальное обеспечение;</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образование, в том числе для государственной службы;</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здравоохранение;</w:t>
      </w:r>
    </w:p>
    <w:p w:rsidR="006D61B8" w:rsidRP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 охрана окружающей среды.</w:t>
      </w:r>
    </w:p>
    <w:p w:rsidR="006D61B8" w:rsidRDefault="006D61B8" w:rsidP="006D61B8">
      <w:pPr>
        <w:spacing w:line="360" w:lineRule="auto"/>
        <w:ind w:firstLine="709"/>
        <w:jc w:val="both"/>
        <w:rPr>
          <w:rFonts w:ascii="Times New Roman" w:hAnsi="Times New Roman" w:cs="Times New Roman"/>
          <w:sz w:val="28"/>
          <w:szCs w:val="28"/>
        </w:rPr>
      </w:pPr>
      <w:r w:rsidRPr="006D61B8">
        <w:rPr>
          <w:rFonts w:ascii="Times New Roman" w:hAnsi="Times New Roman" w:cs="Times New Roman"/>
          <w:sz w:val="28"/>
          <w:szCs w:val="28"/>
        </w:rPr>
        <w:t xml:space="preserve">  При переходе к рынку в России остро стояла и сейчас стоит задача создания класса эффективных собственников, поэтому такие объекты государственного регулирования, как структура собственности, разгосударствление, демонополизация, должны находиться под пристальным вниманием государства.</w:t>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Субъектами государственного регулирования являются законодательные, исполнительные и судебные органы государственной власти. В Российской Федерации к ним относятся:</w:t>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  - Президент РФ;</w:t>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lastRenderedPageBreak/>
        <w:t xml:space="preserve">  - Федеральное Собрание - парламент;</w:t>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  - Правительство РФ;</w:t>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  - Конституционный суд РФ;</w:t>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  - Региональные органы власти.</w:t>
      </w:r>
    </w:p>
    <w:p w:rsid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  Изменение функций и объектов государственного регулирования в смешанной экономике сопровождалось возникновением новых субъектов. Главными субъектами регулирования в смешанной экономике до 60-х гг. XX в. выступали национальные государства.</w:t>
      </w:r>
      <w:r w:rsidR="00AD4991">
        <w:rPr>
          <w:rStyle w:val="a7"/>
          <w:rFonts w:ascii="Times New Roman" w:hAnsi="Times New Roman" w:cs="Times New Roman"/>
          <w:sz w:val="28"/>
          <w:szCs w:val="28"/>
        </w:rPr>
        <w:footnoteReference w:id="6"/>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Субъектами регулирования являются также надгосударственные политические и международные организации, такие как Международный валютный фонд, Всемирный банк, Всемирная торговая организация и т. д.</w:t>
      </w:r>
    </w:p>
    <w:p w:rsid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  Важным наднациональным субъектом государственного регулирования выступают сейчас группы стран с общими целями регулирования национальных экономик и применяющие общие механизмы регулирования. Например, в рамках такой мощной интеграционной системы, как Европейский союз (ЕС), некоторые государства перешли на единую валюту.</w:t>
      </w:r>
    </w:p>
    <w:p w:rsid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В субъектах государственного регулирования экономики следует выделять носителей, выразителей и исполнителей хозяйственных интересов. Носители - это физические и юридические лица, имеющие свои индивидуальные экономические интересы. Поэтому государство при осуществлении своей экономической политики должно учитывать цели всех субъектов и находить компромиссные решения.</w:t>
      </w:r>
    </w:p>
    <w:p w:rsid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Носители экономических интересов занимают различные места в экономической структуре общества в зависимости от наличия капитала. Невозможно предположить, что государство будет в одинаковой мере учитывать интересы отдельных физических лиц и крупных финансово-промышленных групп. В российском обществе это проявляется, с одной </w:t>
      </w:r>
      <w:r w:rsidRPr="003F5C52">
        <w:rPr>
          <w:rFonts w:ascii="Times New Roman" w:hAnsi="Times New Roman" w:cs="Times New Roman"/>
          <w:sz w:val="28"/>
          <w:szCs w:val="28"/>
        </w:rPr>
        <w:lastRenderedPageBreak/>
        <w:t>стороны, в слабом учете интересов мелких предпринимателей, а с другой - в явно повышенном внимании правительственных подразделений к крупнейшим компаниям топливно-энергетического и сырьевого комплексов, например, ОАО «Газпром», РАО «ЕЭС России», от которых во многом зависит наполняемость российского бюджета.</w:t>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Для демократического общества материальной основой осуществления государственной экономической политики является учет правительством групповых хозяйственных интересов с помощью их выразителей - политических партий. Для многих стран Европы характерно наличие в государстве двух ведущих партий, которые можно условно назвать консервативными (либеральные, христианско-демократические) и социалистическими (лейбористские, социал-демократические). Все остальные партии, как правило, небольшие и выполняют промежуточную роль при формировании правительства из представителей партий, победивших на парламентских выборах.</w:t>
      </w:r>
    </w:p>
    <w:p w:rsidR="003F5C52" w:rsidRP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  Проводить в жизнь программу государственной экономической политики будут субъекты государственного экономического регулирования - исполнители хозяйственных интересов. Это главная, третья линия трансформации частных экономических интересов в государственной экономической политике.</w:t>
      </w:r>
      <w:r w:rsidR="00AD4991">
        <w:rPr>
          <w:rStyle w:val="a7"/>
          <w:rFonts w:ascii="Times New Roman" w:hAnsi="Times New Roman" w:cs="Times New Roman"/>
          <w:sz w:val="28"/>
          <w:szCs w:val="28"/>
        </w:rPr>
        <w:footnoteReference w:id="7"/>
      </w:r>
    </w:p>
    <w:p w:rsidR="003F5C52" w:rsidRDefault="003F5C52" w:rsidP="003F5C52">
      <w:pPr>
        <w:spacing w:line="360" w:lineRule="auto"/>
        <w:ind w:firstLine="709"/>
        <w:jc w:val="both"/>
        <w:rPr>
          <w:rFonts w:ascii="Times New Roman" w:hAnsi="Times New Roman" w:cs="Times New Roman"/>
          <w:sz w:val="28"/>
          <w:szCs w:val="28"/>
        </w:rPr>
      </w:pPr>
      <w:r w:rsidRPr="003F5C52">
        <w:rPr>
          <w:rFonts w:ascii="Times New Roman" w:hAnsi="Times New Roman" w:cs="Times New Roman"/>
          <w:sz w:val="28"/>
          <w:szCs w:val="28"/>
        </w:rPr>
        <w:t xml:space="preserve">  Исполнителями хозяйственных интересов - субъектами государственного регулирования экономики - являются органы трех ветвей власти, построенные по иерархическому принципу, а также центральный национальный банк.</w:t>
      </w:r>
    </w:p>
    <w:p w:rsidR="00AD4991" w:rsidRDefault="00AD4991" w:rsidP="003F5C52">
      <w:pPr>
        <w:spacing w:line="360" w:lineRule="auto"/>
        <w:ind w:firstLine="709"/>
        <w:jc w:val="both"/>
        <w:rPr>
          <w:rFonts w:ascii="Times New Roman" w:hAnsi="Times New Roman" w:cs="Times New Roman"/>
          <w:sz w:val="28"/>
          <w:szCs w:val="28"/>
        </w:rPr>
      </w:pPr>
      <w:r w:rsidRPr="00AD4991">
        <w:rPr>
          <w:rFonts w:ascii="Times New Roman" w:hAnsi="Times New Roman" w:cs="Times New Roman"/>
          <w:sz w:val="28"/>
          <w:szCs w:val="28"/>
        </w:rPr>
        <w:t xml:space="preserve">Главная цель государства в данном случае выражается в определении макроэкономических задач. От экономического развития страны в целом зависит благополучие людей, судьба нации, судьба самого государства. Помимо чисто экономических проблем перед любым обществом стоят и </w:t>
      </w:r>
      <w:r w:rsidRPr="00AD4991">
        <w:rPr>
          <w:rFonts w:ascii="Times New Roman" w:hAnsi="Times New Roman" w:cs="Times New Roman"/>
          <w:sz w:val="28"/>
          <w:szCs w:val="28"/>
        </w:rPr>
        <w:lastRenderedPageBreak/>
        <w:t>социальные проблемы. А также региональные проблемы, возникающие под влиянием исторических, национальных, демографических и прочих нерыночных факторов. Для их решения тоже требуется вмешательство государства, его региональная политика.</w:t>
      </w:r>
      <w:r>
        <w:rPr>
          <w:rStyle w:val="a7"/>
          <w:rFonts w:ascii="Times New Roman" w:hAnsi="Times New Roman" w:cs="Times New Roman"/>
          <w:sz w:val="28"/>
          <w:szCs w:val="28"/>
        </w:rPr>
        <w:footnoteReference w:id="8"/>
      </w:r>
    </w:p>
    <w:p w:rsidR="00AD4991" w:rsidRPr="00AD4991" w:rsidRDefault="00AD4991" w:rsidP="00AD4991">
      <w:pPr>
        <w:spacing w:line="360" w:lineRule="auto"/>
        <w:ind w:firstLine="709"/>
        <w:jc w:val="both"/>
        <w:rPr>
          <w:rFonts w:ascii="Times New Roman" w:hAnsi="Times New Roman" w:cs="Times New Roman"/>
          <w:sz w:val="28"/>
          <w:szCs w:val="28"/>
        </w:rPr>
      </w:pPr>
      <w:r w:rsidRPr="00AD4991">
        <w:rPr>
          <w:rFonts w:ascii="Times New Roman" w:hAnsi="Times New Roman" w:cs="Times New Roman"/>
          <w:sz w:val="28"/>
          <w:szCs w:val="28"/>
        </w:rPr>
        <w:t>Одним словом, экономических целей наберется немало,</w:t>
      </w:r>
      <w:r>
        <w:rPr>
          <w:rFonts w:ascii="Times New Roman" w:hAnsi="Times New Roman" w:cs="Times New Roman"/>
          <w:sz w:val="28"/>
          <w:szCs w:val="28"/>
        </w:rPr>
        <w:t xml:space="preserve"> но ниже приведены самые актуальные и важные:</w:t>
      </w:r>
    </w:p>
    <w:p w:rsidR="00AD4991" w:rsidRPr="00AD4991" w:rsidRDefault="00AD4991" w:rsidP="00AD4991">
      <w:pPr>
        <w:spacing w:line="360" w:lineRule="auto"/>
        <w:ind w:firstLine="709"/>
        <w:jc w:val="both"/>
        <w:rPr>
          <w:rFonts w:ascii="Times New Roman" w:hAnsi="Times New Roman" w:cs="Times New Roman"/>
          <w:sz w:val="28"/>
          <w:szCs w:val="28"/>
        </w:rPr>
      </w:pPr>
      <w:r w:rsidRPr="00AD4991">
        <w:rPr>
          <w:rFonts w:ascii="Times New Roman" w:hAnsi="Times New Roman" w:cs="Times New Roman"/>
          <w:sz w:val="28"/>
          <w:szCs w:val="28"/>
        </w:rPr>
        <w:t>1. Экономический рост. Желательно обеспечить производство товаров и услуг большего количества и лучшего качества, а также в более короткий срок произво</w:t>
      </w:r>
      <w:r>
        <w:rPr>
          <w:rFonts w:ascii="Times New Roman" w:hAnsi="Times New Roman" w:cs="Times New Roman"/>
          <w:sz w:val="28"/>
          <w:szCs w:val="28"/>
        </w:rPr>
        <w:t>дить и с наименьшими затратами.</w:t>
      </w:r>
    </w:p>
    <w:p w:rsidR="00AD4991" w:rsidRPr="00AD4991" w:rsidRDefault="00AD4991" w:rsidP="00AD4991">
      <w:pPr>
        <w:spacing w:line="360" w:lineRule="auto"/>
        <w:ind w:firstLine="709"/>
        <w:jc w:val="both"/>
        <w:rPr>
          <w:rFonts w:ascii="Times New Roman" w:hAnsi="Times New Roman" w:cs="Times New Roman"/>
          <w:sz w:val="28"/>
          <w:szCs w:val="28"/>
        </w:rPr>
      </w:pPr>
      <w:r w:rsidRPr="00AD4991">
        <w:rPr>
          <w:rFonts w:ascii="Times New Roman" w:hAnsi="Times New Roman" w:cs="Times New Roman"/>
          <w:sz w:val="28"/>
          <w:szCs w:val="28"/>
        </w:rPr>
        <w:t>2. Полная занятость. Это означает обеспечение работой всех, к</w:t>
      </w:r>
      <w:r>
        <w:rPr>
          <w:rFonts w:ascii="Times New Roman" w:hAnsi="Times New Roman" w:cs="Times New Roman"/>
          <w:sz w:val="28"/>
          <w:szCs w:val="28"/>
        </w:rPr>
        <w:t>то желает и хочет получить ее.</w:t>
      </w:r>
    </w:p>
    <w:p w:rsidR="00AD4991" w:rsidRPr="00AD4991" w:rsidRDefault="00AD4991" w:rsidP="00AD4991">
      <w:pPr>
        <w:spacing w:line="360" w:lineRule="auto"/>
        <w:ind w:firstLine="709"/>
        <w:jc w:val="both"/>
        <w:rPr>
          <w:rFonts w:ascii="Times New Roman" w:hAnsi="Times New Roman" w:cs="Times New Roman"/>
          <w:sz w:val="28"/>
          <w:szCs w:val="28"/>
        </w:rPr>
      </w:pPr>
      <w:r w:rsidRPr="00AD4991">
        <w:rPr>
          <w:rFonts w:ascii="Times New Roman" w:hAnsi="Times New Roman" w:cs="Times New Roman"/>
          <w:sz w:val="28"/>
          <w:szCs w:val="28"/>
        </w:rPr>
        <w:t xml:space="preserve">3. Стабильный уровень цен. Необходимо избегать значительного повышения </w:t>
      </w:r>
      <w:r>
        <w:rPr>
          <w:rFonts w:ascii="Times New Roman" w:hAnsi="Times New Roman" w:cs="Times New Roman"/>
          <w:sz w:val="28"/>
          <w:szCs w:val="28"/>
        </w:rPr>
        <w:t>или снижения общего уровня цен.</w:t>
      </w:r>
    </w:p>
    <w:p w:rsidR="00AD4991" w:rsidRPr="00AD4991" w:rsidRDefault="00AD4991" w:rsidP="00AD4991">
      <w:pPr>
        <w:spacing w:line="360" w:lineRule="auto"/>
        <w:ind w:firstLine="709"/>
        <w:jc w:val="both"/>
        <w:rPr>
          <w:rFonts w:ascii="Times New Roman" w:hAnsi="Times New Roman" w:cs="Times New Roman"/>
          <w:sz w:val="28"/>
          <w:szCs w:val="28"/>
        </w:rPr>
      </w:pPr>
      <w:r w:rsidRPr="00AD4991">
        <w:rPr>
          <w:rFonts w:ascii="Times New Roman" w:hAnsi="Times New Roman" w:cs="Times New Roman"/>
          <w:sz w:val="28"/>
          <w:szCs w:val="28"/>
        </w:rPr>
        <w:t>4. Справедливое распределение доходов. Ни одна группа людей не должна пребывать за чертой бедности на фоне</w:t>
      </w:r>
      <w:r>
        <w:rPr>
          <w:rFonts w:ascii="Times New Roman" w:hAnsi="Times New Roman" w:cs="Times New Roman"/>
          <w:sz w:val="28"/>
          <w:szCs w:val="28"/>
        </w:rPr>
        <w:t xml:space="preserve"> роскоши некоторых лиц и семей.</w:t>
      </w:r>
    </w:p>
    <w:p w:rsidR="00AD4991" w:rsidRPr="00AD4991" w:rsidRDefault="00AD4991" w:rsidP="00AD4991">
      <w:pPr>
        <w:spacing w:line="360" w:lineRule="auto"/>
        <w:ind w:firstLine="709"/>
        <w:jc w:val="both"/>
        <w:rPr>
          <w:rFonts w:ascii="Times New Roman" w:hAnsi="Times New Roman" w:cs="Times New Roman"/>
          <w:sz w:val="28"/>
          <w:szCs w:val="28"/>
        </w:rPr>
      </w:pPr>
      <w:r w:rsidRPr="00AD4991">
        <w:rPr>
          <w:rFonts w:ascii="Times New Roman" w:hAnsi="Times New Roman" w:cs="Times New Roman"/>
          <w:sz w:val="28"/>
          <w:szCs w:val="28"/>
        </w:rPr>
        <w:t>5. Охрана окружаю</w:t>
      </w:r>
      <w:r>
        <w:rPr>
          <w:rFonts w:ascii="Times New Roman" w:hAnsi="Times New Roman" w:cs="Times New Roman"/>
          <w:sz w:val="28"/>
          <w:szCs w:val="28"/>
        </w:rPr>
        <w:t>щей среды и природных ресурсов.</w:t>
      </w:r>
    </w:p>
    <w:p w:rsidR="00AD4991" w:rsidRDefault="00AD4991" w:rsidP="00AD4991">
      <w:pPr>
        <w:spacing w:line="360" w:lineRule="auto"/>
        <w:ind w:firstLine="709"/>
        <w:jc w:val="both"/>
        <w:rPr>
          <w:rFonts w:ascii="Times New Roman" w:hAnsi="Times New Roman" w:cs="Times New Roman"/>
          <w:sz w:val="28"/>
          <w:szCs w:val="28"/>
        </w:rPr>
      </w:pPr>
      <w:r w:rsidRPr="00AD4991">
        <w:rPr>
          <w:rFonts w:ascii="Times New Roman" w:hAnsi="Times New Roman" w:cs="Times New Roman"/>
          <w:sz w:val="28"/>
          <w:szCs w:val="28"/>
        </w:rPr>
        <w:t>Сюда можно будет добавить и другие цели. Все они взаимосвязаны и взаимообусловлены, взаимодополняемы в том смысле, что по мере достижения одной из них другая или другие цели также могут быть осуществлены. Некоторые цели могут противоречить друг другу или взаимно исключать. Достижение экономического роста и полной занятости может при определенных условиях породить инфляцию. Стремление к равенству в распределении доходов может ослабить стимулы к труду и инвестированию, техпрогрессу и предпринимательскому риску, т.е. ослабить действие тех факторов, которые способствуют экономическое росту.</w:t>
      </w:r>
    </w:p>
    <w:p w:rsidR="00AD4991" w:rsidRPr="00AD4991" w:rsidRDefault="00AD4991" w:rsidP="00AD4991">
      <w:pPr>
        <w:shd w:val="clear" w:color="auto" w:fill="FFFFFF"/>
        <w:spacing w:after="30" w:line="36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То есть, исходя из выше сказанного, можно прийти к выводу, что самыми основными целями ГРЭ являются </w:t>
      </w:r>
      <w:r w:rsidRPr="00AD4991">
        <w:rPr>
          <w:rFonts w:ascii="Times New Roman" w:eastAsia="Times New Roman" w:hAnsi="Times New Roman" w:cs="Times New Roman"/>
          <w:color w:val="000000"/>
          <w:sz w:val="28"/>
          <w:szCs w:val="28"/>
          <w:lang w:eastAsia="ru-RU"/>
        </w:rPr>
        <w:t xml:space="preserve">минимизация неизбежных </w:t>
      </w:r>
      <w:r w:rsidRPr="00AD4991">
        <w:rPr>
          <w:rFonts w:ascii="Times New Roman" w:eastAsia="Times New Roman" w:hAnsi="Times New Roman" w:cs="Times New Roman"/>
          <w:color w:val="000000"/>
          <w:sz w:val="28"/>
          <w:szCs w:val="28"/>
          <w:lang w:eastAsia="ru-RU"/>
        </w:rPr>
        <w:lastRenderedPageBreak/>
        <w:t>негативных</w:t>
      </w:r>
      <w:r>
        <w:rPr>
          <w:rFonts w:ascii="Times New Roman" w:eastAsia="Times New Roman" w:hAnsi="Times New Roman" w:cs="Times New Roman"/>
          <w:color w:val="000000"/>
          <w:sz w:val="28"/>
          <w:szCs w:val="28"/>
          <w:lang w:eastAsia="ru-RU"/>
        </w:rPr>
        <w:t xml:space="preserve"> последствий рыночных процессов, </w:t>
      </w:r>
      <w:r w:rsidRPr="00AD4991">
        <w:rPr>
          <w:rFonts w:ascii="Times New Roman" w:eastAsia="Times New Roman" w:hAnsi="Times New Roman" w:cs="Times New Roman"/>
          <w:color w:val="000000"/>
          <w:sz w:val="28"/>
          <w:szCs w:val="28"/>
          <w:lang w:eastAsia="ru-RU"/>
        </w:rPr>
        <w:t>создание финансовых, правовых и социальных предпосылок эффективного функ</w:t>
      </w:r>
      <w:r>
        <w:rPr>
          <w:rFonts w:ascii="Times New Roman" w:eastAsia="Times New Roman" w:hAnsi="Times New Roman" w:cs="Times New Roman"/>
          <w:color w:val="000000"/>
          <w:sz w:val="28"/>
          <w:szCs w:val="28"/>
          <w:lang w:eastAsia="ru-RU"/>
        </w:rPr>
        <w:t xml:space="preserve">ционирования рыночной экономики, а также </w:t>
      </w:r>
      <w:r w:rsidRPr="00AD4991">
        <w:rPr>
          <w:rFonts w:ascii="Times New Roman" w:eastAsia="Times New Roman" w:hAnsi="Times New Roman" w:cs="Times New Roman"/>
          <w:color w:val="000000"/>
          <w:sz w:val="28"/>
          <w:szCs w:val="28"/>
          <w:lang w:eastAsia="ru-RU"/>
        </w:rPr>
        <w:t>обеспечение социальной защиты тех групп рыночного общества, положение которых в конкретной экономической ситуации становится наиболее уязвимым.</w:t>
      </w:r>
    </w:p>
    <w:p w:rsidR="00AD4991" w:rsidRDefault="00AD4991" w:rsidP="00AD4991">
      <w:pPr>
        <w:spacing w:line="360" w:lineRule="auto"/>
        <w:ind w:firstLine="709"/>
        <w:jc w:val="both"/>
        <w:rPr>
          <w:rFonts w:ascii="Times New Roman" w:hAnsi="Times New Roman" w:cs="Times New Roman"/>
          <w:sz w:val="28"/>
          <w:szCs w:val="28"/>
        </w:rPr>
      </w:pPr>
    </w:p>
    <w:p w:rsidR="00AD4991" w:rsidRDefault="00AD4991" w:rsidP="00AD4991">
      <w:pPr>
        <w:spacing w:line="360" w:lineRule="auto"/>
        <w:ind w:firstLine="709"/>
        <w:jc w:val="both"/>
        <w:rPr>
          <w:rFonts w:ascii="Times New Roman" w:hAnsi="Times New Roman" w:cs="Times New Roman"/>
          <w:sz w:val="28"/>
          <w:szCs w:val="28"/>
        </w:rPr>
      </w:pPr>
    </w:p>
    <w:p w:rsidR="004832DA" w:rsidRPr="00FA0909" w:rsidRDefault="00AD4991" w:rsidP="004832DA">
      <w:pPr>
        <w:pStyle w:val="a4"/>
        <w:numPr>
          <w:ilvl w:val="1"/>
          <w:numId w:val="28"/>
        </w:numPr>
        <w:spacing w:line="360" w:lineRule="auto"/>
        <w:jc w:val="both"/>
        <w:rPr>
          <w:rFonts w:ascii="Times New Roman" w:hAnsi="Times New Roman" w:cs="Times New Roman"/>
          <w:i/>
          <w:sz w:val="28"/>
          <w:szCs w:val="28"/>
        </w:rPr>
      </w:pPr>
      <w:r w:rsidRPr="00FA0909">
        <w:rPr>
          <w:rFonts w:ascii="Times New Roman" w:hAnsi="Times New Roman" w:cs="Times New Roman"/>
          <w:i/>
          <w:sz w:val="28"/>
          <w:szCs w:val="28"/>
        </w:rPr>
        <w:t>Необходимость и сущность государственного регулирования экономики.</w:t>
      </w:r>
    </w:p>
    <w:p w:rsidR="00AD4991" w:rsidRDefault="004832DA" w:rsidP="00E437D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Необходимость участия государства в экономическом процессе вызвана тем, что оно является самостоятельным субъектом общественной жизни, аргументирующим интересы членов общества на самом высоком уровне. </w:t>
      </w:r>
    </w:p>
    <w:p w:rsidR="004832DA" w:rsidRDefault="004832DA" w:rsidP="00E437D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Национальная экономика как объект государственного регулирования представлена в виде многочисленных связей участников общественного производства, которые образуют экономические структуры данной экономической системы. Современное общество нуждается в усилиях государства правового, организационного, финансового характера по направлениям, на которых рыночный механизм проявляет себя неудовлетворительно. Это относится и к созданию и развитию инфраструктуры производства и социальной сферы, экологии, финансированию фундаментальных исследований и др.</w:t>
      </w:r>
      <w:r>
        <w:rPr>
          <w:rStyle w:val="a7"/>
          <w:rFonts w:ascii="Times New Roman" w:hAnsi="Times New Roman" w:cs="Times New Roman"/>
          <w:sz w:val="28"/>
          <w:szCs w:val="28"/>
        </w:rPr>
        <w:footnoteReference w:id="9"/>
      </w:r>
    </w:p>
    <w:p w:rsidR="00E437D1" w:rsidRDefault="00E437D1" w:rsidP="00E437D1">
      <w:pPr>
        <w:spacing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Рыночный механизм не чувствителен к проблемам социальной обеспеченности, что делает необходимым проведение экономической политики перераспределения доходов для поддержания системы социального обеспечения. </w:t>
      </w:r>
    </w:p>
    <w:p w:rsidR="00E437D1" w:rsidRPr="00E437D1" w:rsidRDefault="00E437D1" w:rsidP="00E437D1">
      <w:pPr>
        <w:spacing w:line="360" w:lineRule="auto"/>
        <w:ind w:firstLine="709"/>
        <w:jc w:val="both"/>
        <w:rPr>
          <w:rFonts w:ascii="Times New Roman" w:hAnsi="Times New Roman" w:cs="Times New Roman"/>
          <w:sz w:val="28"/>
          <w:szCs w:val="28"/>
        </w:rPr>
      </w:pPr>
      <w:r w:rsidRPr="00E437D1">
        <w:rPr>
          <w:rFonts w:ascii="Times New Roman" w:hAnsi="Times New Roman" w:cs="Times New Roman"/>
          <w:sz w:val="28"/>
          <w:szCs w:val="28"/>
        </w:rPr>
        <w:t xml:space="preserve">Необходимость государственного вмешательства в экономику обусловлена теми недостатками и отрицательными явлениями, которые </w:t>
      </w:r>
      <w:r w:rsidRPr="00E437D1">
        <w:rPr>
          <w:rFonts w:ascii="Times New Roman" w:hAnsi="Times New Roman" w:cs="Times New Roman"/>
          <w:sz w:val="28"/>
          <w:szCs w:val="28"/>
        </w:rPr>
        <w:lastRenderedPageBreak/>
        <w:t>развиваются в процессе функционирования свободной</w:t>
      </w:r>
      <w:r>
        <w:rPr>
          <w:rFonts w:ascii="Times New Roman" w:hAnsi="Times New Roman" w:cs="Times New Roman"/>
          <w:sz w:val="28"/>
          <w:szCs w:val="28"/>
        </w:rPr>
        <w:t>, стихийной рыночной экономики.</w:t>
      </w:r>
      <w:r>
        <w:rPr>
          <w:rStyle w:val="a7"/>
          <w:rFonts w:ascii="Times New Roman" w:hAnsi="Times New Roman" w:cs="Times New Roman"/>
          <w:sz w:val="28"/>
          <w:szCs w:val="28"/>
        </w:rPr>
        <w:footnoteReference w:id="10"/>
      </w:r>
    </w:p>
    <w:p w:rsidR="00E437D1" w:rsidRPr="00E437D1" w:rsidRDefault="00E437D1" w:rsidP="00E437D1">
      <w:pPr>
        <w:spacing w:line="360" w:lineRule="auto"/>
        <w:ind w:firstLine="709"/>
        <w:jc w:val="both"/>
        <w:rPr>
          <w:rFonts w:ascii="Times New Roman" w:hAnsi="Times New Roman" w:cs="Times New Roman"/>
          <w:sz w:val="28"/>
          <w:szCs w:val="28"/>
        </w:rPr>
      </w:pPr>
      <w:r w:rsidRPr="00E437D1">
        <w:rPr>
          <w:rFonts w:ascii="Times New Roman" w:hAnsi="Times New Roman" w:cs="Times New Roman"/>
          <w:sz w:val="28"/>
          <w:szCs w:val="28"/>
        </w:rPr>
        <w:t xml:space="preserve">Во-первых, свободная совершенная конкуренция приводит к появлению монополизма. Монополизм, рожденный конкуренцией, уничтожает саму конкуренцию и, тем самым, подрывает основы динамичности экономической системы. Монополизм следует ограничить и такое ограничение способно </w:t>
      </w:r>
      <w:r>
        <w:rPr>
          <w:rFonts w:ascii="Times New Roman" w:hAnsi="Times New Roman" w:cs="Times New Roman"/>
          <w:sz w:val="28"/>
          <w:szCs w:val="28"/>
        </w:rPr>
        <w:t>осуществить только государство.</w:t>
      </w:r>
    </w:p>
    <w:p w:rsidR="00E437D1" w:rsidRPr="00E437D1" w:rsidRDefault="00E437D1" w:rsidP="00E437D1">
      <w:pPr>
        <w:spacing w:line="360" w:lineRule="auto"/>
        <w:ind w:firstLine="709"/>
        <w:jc w:val="both"/>
        <w:rPr>
          <w:rFonts w:ascii="Times New Roman" w:hAnsi="Times New Roman" w:cs="Times New Roman"/>
          <w:sz w:val="28"/>
          <w:szCs w:val="28"/>
        </w:rPr>
      </w:pPr>
      <w:r w:rsidRPr="00E437D1">
        <w:rPr>
          <w:rFonts w:ascii="Times New Roman" w:hAnsi="Times New Roman" w:cs="Times New Roman"/>
          <w:sz w:val="28"/>
          <w:szCs w:val="28"/>
        </w:rPr>
        <w:t>Во-вторых, стихийный рынок приводит к отставанию совокупного спроса от совокупного предложения и возникновению экономических кризисов перепроизводства. Только государство способно оказать стимулирующее воздействие на совокупный спрос и восстановить утраченное макроэкономическое равновесие.</w:t>
      </w:r>
    </w:p>
    <w:p w:rsidR="00E437D1" w:rsidRPr="00E437D1" w:rsidRDefault="00E437D1" w:rsidP="00E437D1">
      <w:pPr>
        <w:spacing w:line="360" w:lineRule="auto"/>
        <w:ind w:firstLine="709"/>
        <w:jc w:val="both"/>
        <w:rPr>
          <w:rFonts w:ascii="Times New Roman" w:hAnsi="Times New Roman" w:cs="Times New Roman"/>
          <w:sz w:val="28"/>
          <w:szCs w:val="28"/>
        </w:rPr>
      </w:pPr>
      <w:r w:rsidRPr="00E437D1">
        <w:rPr>
          <w:rFonts w:ascii="Times New Roman" w:hAnsi="Times New Roman" w:cs="Times New Roman"/>
          <w:sz w:val="28"/>
          <w:szCs w:val="28"/>
        </w:rPr>
        <w:t>В-третьих, стихийная рыночная система направлена на достижение индивидуального интереса предпринимателей и не способствует производству товаров коллективного пользования, сохранению невоспроизводимых ресурсов и охране окружающей среды, не оказывает внимания социально незащищенным слоям населения. Только государство способно исправить все эти социально-экономически</w:t>
      </w:r>
      <w:r>
        <w:rPr>
          <w:rFonts w:ascii="Times New Roman" w:hAnsi="Times New Roman" w:cs="Times New Roman"/>
          <w:sz w:val="28"/>
          <w:szCs w:val="28"/>
        </w:rPr>
        <w:t>е аномалии рыночного хозяйства.</w:t>
      </w:r>
    </w:p>
    <w:p w:rsidR="00E437D1" w:rsidRPr="00E437D1" w:rsidRDefault="00E437D1" w:rsidP="00E437D1">
      <w:pPr>
        <w:spacing w:line="360" w:lineRule="auto"/>
        <w:ind w:firstLine="709"/>
        <w:jc w:val="both"/>
        <w:rPr>
          <w:rFonts w:ascii="Times New Roman" w:hAnsi="Times New Roman" w:cs="Times New Roman"/>
          <w:sz w:val="28"/>
          <w:szCs w:val="28"/>
        </w:rPr>
      </w:pPr>
      <w:r w:rsidRPr="00E437D1">
        <w:rPr>
          <w:rFonts w:ascii="Times New Roman" w:hAnsi="Times New Roman" w:cs="Times New Roman"/>
          <w:sz w:val="28"/>
          <w:szCs w:val="28"/>
        </w:rPr>
        <w:t>В-четвертых, современная научно-техническая революция поставила перед обществом ряд проблем, решить к</w:t>
      </w:r>
      <w:r>
        <w:rPr>
          <w:rFonts w:ascii="Times New Roman" w:hAnsi="Times New Roman" w:cs="Times New Roman"/>
          <w:sz w:val="28"/>
          <w:szCs w:val="28"/>
        </w:rPr>
        <w:t>оторые может только государство.</w:t>
      </w:r>
      <w:r w:rsidRPr="00E437D1">
        <w:rPr>
          <w:rFonts w:ascii="Times New Roman" w:hAnsi="Times New Roman" w:cs="Times New Roman"/>
          <w:sz w:val="28"/>
          <w:szCs w:val="28"/>
        </w:rPr>
        <w:t xml:space="preserve"> </w:t>
      </w:r>
      <w:r>
        <w:rPr>
          <w:rFonts w:ascii="Times New Roman" w:hAnsi="Times New Roman" w:cs="Times New Roman"/>
          <w:sz w:val="28"/>
          <w:szCs w:val="28"/>
        </w:rPr>
        <w:t>К</w:t>
      </w:r>
      <w:r w:rsidRPr="00E437D1">
        <w:rPr>
          <w:rFonts w:ascii="Times New Roman" w:hAnsi="Times New Roman" w:cs="Times New Roman"/>
          <w:sz w:val="28"/>
          <w:szCs w:val="28"/>
        </w:rPr>
        <w:t xml:space="preserve"> таким проблемам относятся фундаментальные научные исследования, подготовка, переподготовка и повышение квалификации кадров работников, процессы урбанизации. Все эти проблемы требуют объемного финансирования и не направлены на достижение индивидуальных или совместных экономических интересов предпринимателей. Следовательно, решаться</w:t>
      </w:r>
      <w:r>
        <w:rPr>
          <w:rFonts w:ascii="Times New Roman" w:hAnsi="Times New Roman" w:cs="Times New Roman"/>
          <w:sz w:val="28"/>
          <w:szCs w:val="28"/>
        </w:rPr>
        <w:t xml:space="preserve"> они могут только государством.</w:t>
      </w:r>
    </w:p>
    <w:p w:rsidR="00E437D1" w:rsidRDefault="00E437D1" w:rsidP="00E437D1">
      <w:pPr>
        <w:spacing w:line="360" w:lineRule="auto"/>
        <w:ind w:firstLine="709"/>
        <w:jc w:val="both"/>
        <w:rPr>
          <w:rFonts w:ascii="Times New Roman" w:hAnsi="Times New Roman" w:cs="Times New Roman"/>
          <w:sz w:val="28"/>
          <w:szCs w:val="28"/>
        </w:rPr>
      </w:pPr>
      <w:r w:rsidRPr="00E437D1">
        <w:rPr>
          <w:rFonts w:ascii="Times New Roman" w:hAnsi="Times New Roman" w:cs="Times New Roman"/>
          <w:sz w:val="28"/>
          <w:szCs w:val="28"/>
        </w:rPr>
        <w:lastRenderedPageBreak/>
        <w:t>Необходимость государственного регулирования экономики сформировало важнейшую проблему развития большей части стран, в том числе и России - достижение общенационального равновесия страны. Общенациональное равновесие - это оптимальное сочетание свободы выбора предпринимательского поведения участников хозяйственной деятельности и регулирующего воздействия государства на их поведение. Оптимальное сочетание предполагает сохранение динамизма и эффективности свободной предпринимательской деятельности при ограничении негативных результатов свободного хозяйствования.</w:t>
      </w:r>
    </w:p>
    <w:p w:rsidR="006341C2" w:rsidRPr="006341C2" w:rsidRDefault="006341C2" w:rsidP="006341C2">
      <w:pPr>
        <w:spacing w:line="360" w:lineRule="auto"/>
        <w:ind w:firstLine="709"/>
        <w:jc w:val="both"/>
        <w:rPr>
          <w:rFonts w:ascii="Times New Roman" w:hAnsi="Times New Roman" w:cs="Times New Roman"/>
          <w:sz w:val="28"/>
          <w:szCs w:val="28"/>
        </w:rPr>
      </w:pPr>
      <w:r w:rsidRPr="006341C2">
        <w:rPr>
          <w:rFonts w:ascii="Times New Roman" w:hAnsi="Times New Roman" w:cs="Times New Roman"/>
          <w:sz w:val="28"/>
          <w:szCs w:val="28"/>
        </w:rPr>
        <w:t>Итак, государственное регулирование экономики - это система мер для осуществления поддерживающей, компенсационной и регулирующей деятельности государства, направленной на создание нормальных условий эффективного функционирования рынка и решения сложных социально-экономических проблем развития национальной экономики и всего общества.</w:t>
      </w:r>
    </w:p>
    <w:p w:rsidR="006341C2" w:rsidRPr="006341C2" w:rsidRDefault="006341C2" w:rsidP="006341C2">
      <w:pPr>
        <w:spacing w:line="360" w:lineRule="auto"/>
        <w:ind w:firstLine="709"/>
        <w:jc w:val="both"/>
        <w:rPr>
          <w:rFonts w:ascii="Times New Roman" w:hAnsi="Times New Roman" w:cs="Times New Roman"/>
          <w:sz w:val="28"/>
          <w:szCs w:val="28"/>
        </w:rPr>
      </w:pPr>
      <w:r w:rsidRPr="006341C2">
        <w:rPr>
          <w:rFonts w:ascii="Times New Roman" w:hAnsi="Times New Roman" w:cs="Times New Roman"/>
          <w:sz w:val="28"/>
          <w:szCs w:val="28"/>
        </w:rPr>
        <w:t>Необходимость вмешательства государства в экономику обусловлена:</w:t>
      </w:r>
    </w:p>
    <w:p w:rsidR="006341C2" w:rsidRPr="006341C2" w:rsidRDefault="006341C2" w:rsidP="006341C2">
      <w:pPr>
        <w:spacing w:line="360" w:lineRule="auto"/>
        <w:ind w:firstLine="709"/>
        <w:jc w:val="both"/>
        <w:rPr>
          <w:rFonts w:ascii="Times New Roman" w:hAnsi="Times New Roman" w:cs="Times New Roman"/>
          <w:sz w:val="28"/>
          <w:szCs w:val="28"/>
        </w:rPr>
      </w:pPr>
      <w:r w:rsidRPr="006341C2">
        <w:rPr>
          <w:rFonts w:ascii="Times New Roman" w:hAnsi="Times New Roman" w:cs="Times New Roman"/>
          <w:sz w:val="28"/>
          <w:szCs w:val="28"/>
        </w:rPr>
        <w:t>- созданием условий для эффективного функционирования самого рыночного механизма;</w:t>
      </w:r>
    </w:p>
    <w:p w:rsidR="006341C2" w:rsidRPr="006341C2" w:rsidRDefault="006341C2" w:rsidP="006341C2">
      <w:pPr>
        <w:spacing w:line="360" w:lineRule="auto"/>
        <w:ind w:firstLine="709"/>
        <w:jc w:val="both"/>
        <w:rPr>
          <w:rFonts w:ascii="Times New Roman" w:hAnsi="Times New Roman" w:cs="Times New Roman"/>
          <w:sz w:val="28"/>
          <w:szCs w:val="28"/>
        </w:rPr>
      </w:pPr>
      <w:r w:rsidRPr="006341C2">
        <w:rPr>
          <w:rFonts w:ascii="Times New Roman" w:hAnsi="Times New Roman" w:cs="Times New Roman"/>
          <w:sz w:val="28"/>
          <w:szCs w:val="28"/>
        </w:rPr>
        <w:t>- устранением негативных последствий рыночных процессов;</w:t>
      </w:r>
    </w:p>
    <w:p w:rsidR="006341C2" w:rsidRPr="006341C2" w:rsidRDefault="006341C2" w:rsidP="006341C2">
      <w:pPr>
        <w:spacing w:line="360" w:lineRule="auto"/>
        <w:ind w:firstLine="709"/>
        <w:jc w:val="both"/>
        <w:rPr>
          <w:rFonts w:ascii="Times New Roman" w:hAnsi="Times New Roman" w:cs="Times New Roman"/>
          <w:sz w:val="28"/>
          <w:szCs w:val="28"/>
        </w:rPr>
      </w:pPr>
      <w:r w:rsidRPr="006341C2">
        <w:rPr>
          <w:rFonts w:ascii="Times New Roman" w:hAnsi="Times New Roman" w:cs="Times New Roman"/>
          <w:sz w:val="28"/>
          <w:szCs w:val="28"/>
        </w:rPr>
        <w:t>- решением проблем, которые рыночный механизм решить не может или решает плохо;</w:t>
      </w:r>
    </w:p>
    <w:p w:rsidR="006341C2" w:rsidRPr="006341C2" w:rsidRDefault="006341C2" w:rsidP="006341C2">
      <w:pPr>
        <w:spacing w:line="360" w:lineRule="auto"/>
        <w:ind w:firstLine="709"/>
        <w:jc w:val="both"/>
        <w:rPr>
          <w:rFonts w:ascii="Times New Roman" w:hAnsi="Times New Roman" w:cs="Times New Roman"/>
          <w:sz w:val="28"/>
          <w:szCs w:val="28"/>
        </w:rPr>
      </w:pPr>
      <w:r w:rsidRPr="006341C2">
        <w:rPr>
          <w:rFonts w:ascii="Times New Roman" w:hAnsi="Times New Roman" w:cs="Times New Roman"/>
          <w:sz w:val="28"/>
          <w:szCs w:val="28"/>
        </w:rPr>
        <w:t>- защитой национальных интересов на мировом рынке.</w:t>
      </w:r>
      <w:r w:rsidR="00EC5980">
        <w:rPr>
          <w:rStyle w:val="a7"/>
          <w:rFonts w:ascii="Times New Roman" w:hAnsi="Times New Roman" w:cs="Times New Roman"/>
          <w:sz w:val="28"/>
          <w:szCs w:val="28"/>
        </w:rPr>
        <w:footnoteReference w:id="11"/>
      </w:r>
    </w:p>
    <w:p w:rsidR="006341C2" w:rsidRDefault="006341C2" w:rsidP="006341C2">
      <w:pPr>
        <w:spacing w:line="360" w:lineRule="auto"/>
        <w:ind w:firstLine="709"/>
        <w:jc w:val="both"/>
        <w:rPr>
          <w:rFonts w:ascii="Times New Roman" w:hAnsi="Times New Roman" w:cs="Times New Roman"/>
          <w:sz w:val="28"/>
          <w:szCs w:val="28"/>
        </w:rPr>
      </w:pPr>
      <w:r w:rsidRPr="006341C2">
        <w:rPr>
          <w:rFonts w:ascii="Times New Roman" w:hAnsi="Times New Roman" w:cs="Times New Roman"/>
          <w:sz w:val="28"/>
          <w:szCs w:val="28"/>
        </w:rPr>
        <w:t xml:space="preserve">Практика хозяйствования показала, что чисто рыночными механизмами обеспечить высокую эффективность современного, крупного по масштабам, сложного и интегрированного производства невозможно. Государство через свою особую роль в обществе за всех времен той или иной степени вмешивалось в экономические процессы. Сначала это вмешательство было очень ограниченным и обусловливалось необходимостью изъятия части общественного продукта для содержания “государственной машины”: </w:t>
      </w:r>
      <w:r w:rsidRPr="006341C2">
        <w:rPr>
          <w:rFonts w:ascii="Times New Roman" w:hAnsi="Times New Roman" w:cs="Times New Roman"/>
          <w:sz w:val="28"/>
          <w:szCs w:val="28"/>
        </w:rPr>
        <w:lastRenderedPageBreak/>
        <w:t xml:space="preserve">аппарата чиновников, государственной власти, армии, судов и т.д. Такие иждивенческие интересы определяли пассивную роль государства в экономике, поэтому ее иронически называли “ночным сторожем”. </w:t>
      </w:r>
      <w:r w:rsidR="00EC5980">
        <w:rPr>
          <w:rStyle w:val="a7"/>
          <w:rFonts w:ascii="Times New Roman" w:hAnsi="Times New Roman" w:cs="Times New Roman"/>
          <w:sz w:val="28"/>
          <w:szCs w:val="28"/>
        </w:rPr>
        <w:footnoteReference w:id="12"/>
      </w:r>
    </w:p>
    <w:p w:rsidR="006341C2" w:rsidRDefault="006341C2" w:rsidP="00EC5980">
      <w:pPr>
        <w:spacing w:line="360" w:lineRule="auto"/>
        <w:ind w:firstLine="709"/>
        <w:jc w:val="both"/>
        <w:rPr>
          <w:rFonts w:ascii="Times New Roman" w:hAnsi="Times New Roman" w:cs="Times New Roman"/>
          <w:color w:val="000000"/>
          <w:sz w:val="28"/>
          <w:szCs w:val="28"/>
          <w:shd w:val="clear" w:color="auto" w:fill="FFFFFF"/>
        </w:rPr>
      </w:pPr>
      <w:r w:rsidRPr="00EC5980">
        <w:rPr>
          <w:rFonts w:ascii="Times New Roman" w:hAnsi="Times New Roman" w:cs="Times New Roman"/>
          <w:color w:val="000000"/>
          <w:sz w:val="28"/>
          <w:szCs w:val="28"/>
          <w:shd w:val="clear" w:color="auto" w:fill="FFFFFF"/>
        </w:rPr>
        <w:t>Рыночный механизм и государственное регулирование экономики является диалектической единством, атрибутом смешанной экономики. Разумный синтез эффективного рыночного механизма и государственного регулирования дает возможность решать социальные и экономические проблемы общества, реализовывать конъюнктурные и стратегические цели.</w:t>
      </w:r>
      <w:r w:rsidRPr="00EC5980">
        <w:rPr>
          <w:rFonts w:ascii="Times New Roman" w:hAnsi="Times New Roman" w:cs="Times New Roman"/>
          <w:color w:val="000000"/>
          <w:sz w:val="28"/>
          <w:szCs w:val="28"/>
        </w:rPr>
        <w:br/>
      </w:r>
      <w:r w:rsidRPr="00EC5980">
        <w:rPr>
          <w:rFonts w:ascii="Times New Roman" w:hAnsi="Times New Roman" w:cs="Times New Roman"/>
          <w:color w:val="000000"/>
          <w:sz w:val="28"/>
          <w:szCs w:val="28"/>
          <w:shd w:val="clear" w:color="auto" w:fill="FFFFFF"/>
        </w:rPr>
        <w:t>В стабильной экономике основным регулятором социально-экономических процессов выступает рыночный механизм, а государственное регулирование экономики выполняет вспомогательную роль. Основное назначение последнего - создание нормальных условий для функционирования рынка, нейтрализация негативных последствий и решению проблем, которые не под силу рыночному механизму.</w:t>
      </w:r>
    </w:p>
    <w:p w:rsidR="00EC5980" w:rsidRDefault="00EC5980" w:rsidP="00EC5980">
      <w:pPr>
        <w:spacing w:line="360" w:lineRule="auto"/>
        <w:ind w:firstLine="709"/>
        <w:jc w:val="both"/>
        <w:rPr>
          <w:rFonts w:ascii="Times New Roman" w:hAnsi="Times New Roman" w:cs="Times New Roman"/>
          <w:color w:val="000000"/>
          <w:sz w:val="28"/>
          <w:szCs w:val="28"/>
          <w:shd w:val="clear" w:color="auto" w:fill="FFFFFF"/>
        </w:rPr>
      </w:pPr>
    </w:p>
    <w:p w:rsidR="00EC5980" w:rsidRPr="00FA0909" w:rsidRDefault="00EC5980" w:rsidP="00EC5980">
      <w:pPr>
        <w:spacing w:line="360" w:lineRule="auto"/>
        <w:ind w:firstLine="709"/>
        <w:jc w:val="both"/>
        <w:rPr>
          <w:rFonts w:ascii="Times New Roman" w:hAnsi="Times New Roman" w:cs="Times New Roman"/>
          <w:i/>
          <w:color w:val="000000"/>
          <w:sz w:val="28"/>
          <w:szCs w:val="28"/>
          <w:shd w:val="clear" w:color="auto" w:fill="FFFFFF"/>
        </w:rPr>
      </w:pPr>
    </w:p>
    <w:p w:rsidR="00EC5980" w:rsidRPr="00FA0909" w:rsidRDefault="00EC5980" w:rsidP="00EC5980">
      <w:pPr>
        <w:pStyle w:val="a4"/>
        <w:numPr>
          <w:ilvl w:val="1"/>
          <w:numId w:val="28"/>
        </w:numPr>
        <w:spacing w:line="360" w:lineRule="auto"/>
        <w:jc w:val="both"/>
        <w:rPr>
          <w:rFonts w:ascii="Times New Roman" w:hAnsi="Times New Roman" w:cs="Times New Roman"/>
          <w:i/>
          <w:sz w:val="28"/>
          <w:szCs w:val="28"/>
        </w:rPr>
      </w:pPr>
      <w:r w:rsidRPr="00FA0909">
        <w:rPr>
          <w:rFonts w:ascii="Times New Roman" w:hAnsi="Times New Roman" w:cs="Times New Roman"/>
          <w:i/>
          <w:sz w:val="28"/>
          <w:szCs w:val="28"/>
        </w:rPr>
        <w:t>Инструментарий государственного регулирования экономики.</w:t>
      </w:r>
    </w:p>
    <w:p w:rsidR="00230DF6" w:rsidRPr="00230DF6" w:rsidRDefault="00230DF6" w:rsidP="00230DF6">
      <w:pPr>
        <w:pStyle w:val="af1"/>
        <w:spacing w:line="360" w:lineRule="auto"/>
        <w:ind w:firstLine="720"/>
        <w:jc w:val="both"/>
        <w:rPr>
          <w:sz w:val="28"/>
          <w:szCs w:val="28"/>
        </w:rPr>
      </w:pPr>
      <w:r w:rsidRPr="00230DF6">
        <w:rPr>
          <w:sz w:val="28"/>
          <w:szCs w:val="28"/>
        </w:rPr>
        <w:t>Государственное регулирование экономики непосредственно связано с экономической политикой и направлено на её реализацию. Государство для реализации целей своей экономической политики использует различные формы и методы, которые и образуют инструментарий государственного регулирования экономики.</w:t>
      </w:r>
    </w:p>
    <w:p w:rsidR="009E57B7" w:rsidRDefault="00230DF6" w:rsidP="003F4C78">
      <w:pPr>
        <w:pStyle w:val="21"/>
        <w:ind w:firstLine="720"/>
        <w:rPr>
          <w:szCs w:val="27"/>
        </w:rPr>
      </w:pPr>
      <w:r w:rsidRPr="00230DF6">
        <w:rPr>
          <w:szCs w:val="27"/>
        </w:rPr>
        <w:t>Государство использует методы прямого и косвенного воздействия на экономику. Использование указанных методов предполагает применение характе</w:t>
      </w:r>
      <w:r w:rsidR="009E57B7">
        <w:rPr>
          <w:szCs w:val="27"/>
        </w:rPr>
        <w:t xml:space="preserve">рных для них приёмов, средств. </w:t>
      </w:r>
      <w:r w:rsidR="009E57B7" w:rsidRPr="009E57B7">
        <w:t xml:space="preserve"> </w:t>
      </w:r>
      <w:r w:rsidR="009E57B7" w:rsidRPr="009E57B7">
        <w:rPr>
          <w:szCs w:val="27"/>
        </w:rPr>
        <w:t>Методы прямого регулирования базируются на властнораспорядительных отношениях и сводятся к административному воздействию на деятельн</w:t>
      </w:r>
      <w:r w:rsidR="009E57B7">
        <w:rPr>
          <w:szCs w:val="27"/>
        </w:rPr>
        <w:t>ость субъектов хозяйствования. Э</w:t>
      </w:r>
      <w:r w:rsidR="009E57B7" w:rsidRPr="009E57B7">
        <w:rPr>
          <w:szCs w:val="27"/>
        </w:rPr>
        <w:t xml:space="preserve">ти меры предполагают, что экономические субъекты будут вынужденно </w:t>
      </w:r>
      <w:r w:rsidR="009E57B7" w:rsidRPr="009E57B7">
        <w:rPr>
          <w:szCs w:val="27"/>
        </w:rPr>
        <w:lastRenderedPageBreak/>
        <w:t>принимать решения, основанные не на самостоятельном экономическом выборе,</w:t>
      </w:r>
      <w:r w:rsidR="009E57B7">
        <w:rPr>
          <w:szCs w:val="27"/>
        </w:rPr>
        <w:t xml:space="preserve"> а на предписаниях государства. </w:t>
      </w:r>
    </w:p>
    <w:p w:rsidR="009E57B7" w:rsidRDefault="009E57B7" w:rsidP="003F4C78">
      <w:pPr>
        <w:pStyle w:val="21"/>
        <w:ind w:firstLine="720"/>
        <w:rPr>
          <w:szCs w:val="27"/>
        </w:rPr>
      </w:pPr>
      <w:r>
        <w:rPr>
          <w:szCs w:val="27"/>
        </w:rPr>
        <w:t xml:space="preserve"> </w:t>
      </w:r>
      <w:r w:rsidRPr="009E57B7">
        <w:rPr>
          <w:szCs w:val="27"/>
        </w:rPr>
        <w:t xml:space="preserve">Методы косвенного государственного регулирования экономических процессов опираются в основном на товарно-денежные рычаги, определяют «правила игры» в рыночном хозяйстве и воздействуют на экономические интересы субъектов хозяйственной деятельности. </w:t>
      </w:r>
    </w:p>
    <w:p w:rsidR="003F4C78" w:rsidRDefault="009E57B7" w:rsidP="003F4C78">
      <w:pPr>
        <w:pStyle w:val="21"/>
        <w:ind w:firstLine="720"/>
        <w:rPr>
          <w:szCs w:val="27"/>
        </w:rPr>
      </w:pPr>
      <w:r>
        <w:rPr>
          <w:szCs w:val="27"/>
        </w:rPr>
        <w:t>Н</w:t>
      </w:r>
      <w:r w:rsidR="00F32A76">
        <w:rPr>
          <w:szCs w:val="27"/>
        </w:rPr>
        <w:t>иже приведен рисунок,</w:t>
      </w:r>
      <w:r w:rsidR="004E3520">
        <w:rPr>
          <w:szCs w:val="27"/>
        </w:rPr>
        <w:t xml:space="preserve"> где к</w:t>
      </w:r>
      <w:r>
        <w:rPr>
          <w:szCs w:val="27"/>
        </w:rPr>
        <w:t>ратко описано, какие методы государственного регулирования используют те или иные рычаги воздействия</w:t>
      </w:r>
    </w:p>
    <w:p w:rsidR="009E57B7" w:rsidRDefault="009E57B7" w:rsidP="003F4C78">
      <w:pPr>
        <w:pStyle w:val="21"/>
        <w:ind w:firstLine="720"/>
        <w:rPr>
          <w:szCs w:val="27"/>
        </w:rPr>
      </w:pPr>
      <w:r>
        <w:rPr>
          <w:noProof/>
        </w:rPr>
        <w:drawing>
          <wp:inline distT="0" distB="0" distL="0" distR="0" wp14:anchorId="6DE90252" wp14:editId="1F0AE69F">
            <wp:extent cx="4276725" cy="2552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ip_image002.jpg"/>
                    <pic:cNvPicPr/>
                  </pic:nvPicPr>
                  <pic:blipFill>
                    <a:blip r:embed="rId8">
                      <a:extLst>
                        <a:ext uri="{28A0092B-C50C-407E-A947-70E740481C1C}">
                          <a14:useLocalDpi xmlns:a14="http://schemas.microsoft.com/office/drawing/2010/main" val="0"/>
                        </a:ext>
                      </a:extLst>
                    </a:blip>
                    <a:stretch>
                      <a:fillRect/>
                    </a:stretch>
                  </pic:blipFill>
                  <pic:spPr>
                    <a:xfrm>
                      <a:off x="0" y="0"/>
                      <a:ext cx="4276725" cy="2552700"/>
                    </a:xfrm>
                    <a:prstGeom prst="rect">
                      <a:avLst/>
                    </a:prstGeom>
                  </pic:spPr>
                </pic:pic>
              </a:graphicData>
            </a:graphic>
          </wp:inline>
        </w:drawing>
      </w:r>
    </w:p>
    <w:p w:rsidR="00F32A76" w:rsidRDefault="00F32A76" w:rsidP="00F32A76">
      <w:pPr>
        <w:pStyle w:val="21"/>
        <w:ind w:firstLine="709"/>
        <w:rPr>
          <w:szCs w:val="27"/>
        </w:rPr>
      </w:pPr>
      <w:r>
        <w:rPr>
          <w:szCs w:val="27"/>
        </w:rPr>
        <w:t>Рис.2.1. Классификация методов государственного регулирования</w:t>
      </w:r>
      <w:r>
        <w:rPr>
          <w:rStyle w:val="a7"/>
          <w:szCs w:val="27"/>
        </w:rPr>
        <w:footnoteReference w:id="13"/>
      </w:r>
    </w:p>
    <w:p w:rsidR="00230DF6" w:rsidRPr="003F4C78" w:rsidRDefault="00230DF6" w:rsidP="003F4C78">
      <w:pPr>
        <w:pStyle w:val="21"/>
        <w:ind w:firstLine="720"/>
        <w:rPr>
          <w:szCs w:val="27"/>
        </w:rPr>
      </w:pPr>
      <w:r w:rsidRPr="00230DF6">
        <w:rPr>
          <w:iCs/>
          <w:szCs w:val="27"/>
        </w:rPr>
        <w:t>Экономические средства воздействия на хозяйственные процессы</w:t>
      </w:r>
      <w:r w:rsidRPr="00230DF6">
        <w:rPr>
          <w:bCs/>
          <w:iCs/>
          <w:szCs w:val="31"/>
        </w:rPr>
        <w:t xml:space="preserve"> </w:t>
      </w:r>
      <w:r w:rsidRPr="00230DF6">
        <w:rPr>
          <w:bCs/>
          <w:szCs w:val="31"/>
        </w:rPr>
        <w:t>предполагают использование</w:t>
      </w:r>
      <w:r w:rsidRPr="00230DF6">
        <w:rPr>
          <w:bCs/>
          <w:iCs/>
          <w:szCs w:val="31"/>
        </w:rPr>
        <w:t>:</w:t>
      </w:r>
    </w:p>
    <w:p w:rsidR="00230DF6" w:rsidRPr="00230DF6" w:rsidRDefault="00230DF6" w:rsidP="00230DF6">
      <w:pPr>
        <w:numPr>
          <w:ilvl w:val="0"/>
          <w:numId w:val="30"/>
        </w:numPr>
        <w:spacing w:line="360" w:lineRule="auto"/>
        <w:jc w:val="both"/>
        <w:rPr>
          <w:rFonts w:ascii="Times New Roman" w:hAnsi="Times New Roman" w:cs="Times New Roman"/>
          <w:sz w:val="28"/>
          <w:szCs w:val="27"/>
        </w:rPr>
      </w:pPr>
      <w:r w:rsidRPr="00230DF6">
        <w:rPr>
          <w:rFonts w:ascii="Times New Roman" w:hAnsi="Times New Roman" w:cs="Times New Roman"/>
          <w:sz w:val="28"/>
          <w:szCs w:val="27"/>
        </w:rPr>
        <w:t>государственного экономического прогнозирования;</w:t>
      </w:r>
    </w:p>
    <w:p w:rsidR="00230DF6" w:rsidRPr="00230DF6" w:rsidRDefault="00230DF6" w:rsidP="00230DF6">
      <w:pPr>
        <w:numPr>
          <w:ilvl w:val="0"/>
          <w:numId w:val="30"/>
        </w:numPr>
        <w:spacing w:line="360" w:lineRule="auto"/>
        <w:jc w:val="both"/>
        <w:rPr>
          <w:rFonts w:ascii="Times New Roman" w:hAnsi="Times New Roman" w:cs="Times New Roman"/>
          <w:sz w:val="28"/>
          <w:szCs w:val="27"/>
        </w:rPr>
      </w:pPr>
      <w:r w:rsidRPr="00230DF6">
        <w:rPr>
          <w:rFonts w:ascii="Times New Roman" w:hAnsi="Times New Roman" w:cs="Times New Roman"/>
          <w:sz w:val="28"/>
          <w:szCs w:val="27"/>
        </w:rPr>
        <w:t>государственного экономического программирования;</w:t>
      </w:r>
    </w:p>
    <w:p w:rsidR="00230DF6" w:rsidRPr="00230DF6" w:rsidRDefault="009E57B7" w:rsidP="00230DF6">
      <w:pPr>
        <w:numPr>
          <w:ilvl w:val="0"/>
          <w:numId w:val="30"/>
        </w:numPr>
        <w:spacing w:line="360" w:lineRule="auto"/>
        <w:jc w:val="both"/>
        <w:rPr>
          <w:rFonts w:ascii="Times New Roman" w:hAnsi="Times New Roman" w:cs="Times New Roman"/>
          <w:sz w:val="28"/>
          <w:szCs w:val="27"/>
        </w:rPr>
      </w:pPr>
      <w:r>
        <w:rPr>
          <w:rFonts w:ascii="Times New Roman" w:hAnsi="Times New Roman" w:cs="Times New Roman"/>
          <w:sz w:val="28"/>
          <w:szCs w:val="27"/>
        </w:rPr>
        <w:t>бюджетно – налоговой системы</w:t>
      </w:r>
      <w:r w:rsidR="00230DF6" w:rsidRPr="00230DF6">
        <w:rPr>
          <w:rFonts w:ascii="Times New Roman" w:hAnsi="Times New Roman" w:cs="Times New Roman"/>
          <w:sz w:val="28"/>
          <w:szCs w:val="27"/>
        </w:rPr>
        <w:t>;</w:t>
      </w:r>
    </w:p>
    <w:p w:rsidR="00230DF6" w:rsidRPr="00230DF6" w:rsidRDefault="00230DF6" w:rsidP="00230DF6">
      <w:pPr>
        <w:numPr>
          <w:ilvl w:val="0"/>
          <w:numId w:val="30"/>
        </w:numPr>
        <w:spacing w:line="360" w:lineRule="auto"/>
        <w:ind w:left="714" w:hanging="357"/>
        <w:jc w:val="both"/>
        <w:rPr>
          <w:rFonts w:ascii="Times New Roman" w:hAnsi="Times New Roman" w:cs="Times New Roman"/>
          <w:sz w:val="28"/>
          <w:szCs w:val="27"/>
        </w:rPr>
      </w:pPr>
      <w:r w:rsidRPr="00230DF6">
        <w:rPr>
          <w:rFonts w:ascii="Times New Roman" w:hAnsi="Times New Roman" w:cs="Times New Roman"/>
          <w:sz w:val="28"/>
          <w:szCs w:val="27"/>
        </w:rPr>
        <w:t>денежно – кр</w:t>
      </w:r>
      <w:r w:rsidR="009E57B7">
        <w:rPr>
          <w:rFonts w:ascii="Times New Roman" w:hAnsi="Times New Roman" w:cs="Times New Roman"/>
          <w:sz w:val="28"/>
          <w:szCs w:val="27"/>
        </w:rPr>
        <w:t>едитной политики</w:t>
      </w:r>
      <w:r w:rsidRPr="00230DF6">
        <w:rPr>
          <w:rFonts w:ascii="Times New Roman" w:hAnsi="Times New Roman" w:cs="Times New Roman"/>
          <w:sz w:val="28"/>
          <w:szCs w:val="27"/>
        </w:rPr>
        <w:t>;</w:t>
      </w:r>
    </w:p>
    <w:p w:rsidR="0063142A" w:rsidRP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i/>
          <w:sz w:val="28"/>
          <w:szCs w:val="28"/>
        </w:rPr>
        <w:t>Государственное экономическое прогнозирование</w:t>
      </w:r>
      <w:r w:rsidRPr="0063142A">
        <w:rPr>
          <w:rFonts w:ascii="Times New Roman" w:hAnsi="Times New Roman" w:cs="Times New Roman"/>
          <w:sz w:val="28"/>
          <w:szCs w:val="28"/>
        </w:rPr>
        <w:t xml:space="preserve"> основано на результатах анализа реального положения дел в экономике существующих потребностей и возможностей использования все</w:t>
      </w:r>
      <w:r>
        <w:rPr>
          <w:rFonts w:ascii="Times New Roman" w:hAnsi="Times New Roman" w:cs="Times New Roman"/>
          <w:sz w:val="28"/>
          <w:szCs w:val="28"/>
        </w:rPr>
        <w:t xml:space="preserve">х факторов и имеющихся ресурсов </w:t>
      </w:r>
      <w:r w:rsidRPr="0063142A">
        <w:rPr>
          <w:rFonts w:ascii="Times New Roman" w:hAnsi="Times New Roman" w:cs="Times New Roman"/>
          <w:sz w:val="28"/>
          <w:szCs w:val="28"/>
        </w:rPr>
        <w:t>на</w:t>
      </w:r>
      <w:r>
        <w:rPr>
          <w:rFonts w:ascii="Times New Roman" w:hAnsi="Times New Roman" w:cs="Times New Roman"/>
          <w:sz w:val="28"/>
          <w:szCs w:val="28"/>
        </w:rPr>
        <w:t xml:space="preserve"> учете тенденций развития науки, техники, интеллектуального </w:t>
      </w:r>
      <w:r>
        <w:rPr>
          <w:rFonts w:ascii="Times New Roman" w:hAnsi="Times New Roman" w:cs="Times New Roman"/>
          <w:sz w:val="28"/>
          <w:szCs w:val="28"/>
        </w:rPr>
        <w:lastRenderedPageBreak/>
        <w:t xml:space="preserve">потенциала </w:t>
      </w:r>
      <w:r w:rsidRPr="0063142A">
        <w:rPr>
          <w:rFonts w:ascii="Times New Roman" w:hAnsi="Times New Roman" w:cs="Times New Roman"/>
          <w:sz w:val="28"/>
          <w:szCs w:val="28"/>
        </w:rPr>
        <w:t>позволяет по</w:t>
      </w:r>
      <w:r w:rsidR="009E57B7">
        <w:rPr>
          <w:rFonts w:ascii="Times New Roman" w:hAnsi="Times New Roman" w:cs="Times New Roman"/>
          <w:sz w:val="28"/>
          <w:szCs w:val="28"/>
        </w:rPr>
        <w:t>лучить достоверные знания о том,</w:t>
      </w:r>
      <w:r w:rsidRPr="0063142A">
        <w:rPr>
          <w:rFonts w:ascii="Times New Roman" w:hAnsi="Times New Roman" w:cs="Times New Roman"/>
          <w:sz w:val="28"/>
          <w:szCs w:val="28"/>
        </w:rPr>
        <w:t xml:space="preserve"> что может произойти в эк</w:t>
      </w:r>
      <w:r>
        <w:rPr>
          <w:rFonts w:ascii="Times New Roman" w:hAnsi="Times New Roman" w:cs="Times New Roman"/>
          <w:sz w:val="28"/>
          <w:szCs w:val="28"/>
        </w:rPr>
        <w:t xml:space="preserve">ономике в тех или иных условиях. </w:t>
      </w:r>
      <w:r w:rsidRPr="0063142A">
        <w:rPr>
          <w:rFonts w:ascii="Times New Roman" w:hAnsi="Times New Roman" w:cs="Times New Roman"/>
          <w:sz w:val="28"/>
          <w:szCs w:val="28"/>
        </w:rPr>
        <w:t>Исследование вариантов развития помогает осознанно фор</w:t>
      </w:r>
      <w:r>
        <w:rPr>
          <w:rFonts w:ascii="Times New Roman" w:hAnsi="Times New Roman" w:cs="Times New Roman"/>
          <w:sz w:val="28"/>
          <w:szCs w:val="28"/>
        </w:rPr>
        <w:t xml:space="preserve">мировать экономическую политику определять совокупность рычагов </w:t>
      </w:r>
      <w:r w:rsidRPr="0063142A">
        <w:rPr>
          <w:rFonts w:ascii="Times New Roman" w:hAnsi="Times New Roman" w:cs="Times New Roman"/>
          <w:sz w:val="28"/>
          <w:szCs w:val="28"/>
        </w:rPr>
        <w:t>обеспечив</w:t>
      </w:r>
      <w:r>
        <w:rPr>
          <w:rFonts w:ascii="Times New Roman" w:hAnsi="Times New Roman" w:cs="Times New Roman"/>
          <w:sz w:val="28"/>
          <w:szCs w:val="28"/>
        </w:rPr>
        <w:t>ающих ее эффективную реализацию.</w:t>
      </w:r>
    </w:p>
    <w:p w:rsidR="0063142A" w:rsidRP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Экономическая наука выработала ряд методологических требований обеспеч</w:t>
      </w:r>
      <w:r>
        <w:rPr>
          <w:rFonts w:ascii="Times New Roman" w:hAnsi="Times New Roman" w:cs="Times New Roman"/>
          <w:sz w:val="28"/>
          <w:szCs w:val="28"/>
        </w:rPr>
        <w:t>ивающих эффективность прогнозов.</w:t>
      </w:r>
    </w:p>
    <w:p w:rsidR="0063142A" w:rsidRP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 поэтапность процесса прогнозирования: составление поискового прогноза, разработка нормативного, или целевого, прогноза, разработка конкретных рекомендаций по использованию экономических регуляторов хозяйственной деятельности; корректировка нормативного прогноза с учетом механизма регулирования;</w:t>
      </w:r>
    </w:p>
    <w:p w:rsidR="0063142A" w:rsidRP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  составления сценария и вариантов прогноза;</w:t>
      </w:r>
    </w:p>
    <w:p w:rsidR="0063142A" w:rsidRP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  сведение разного рода прогнозов в систему.</w:t>
      </w:r>
    </w:p>
    <w:p w:rsidR="00EC5980"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Формирование системы прогнозов складывается из прогнозов последствий от разных ситуаций; развития отраслей, видов производств, научно-технического прогресса; развития территорий;</w:t>
      </w:r>
    </w:p>
    <w:p w:rsid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i/>
          <w:sz w:val="28"/>
          <w:szCs w:val="28"/>
        </w:rPr>
        <w:t>Государственное экономическое программирование</w:t>
      </w:r>
      <w:r w:rsidRPr="0063142A">
        <w:rPr>
          <w:rFonts w:ascii="Times New Roman" w:hAnsi="Times New Roman" w:cs="Times New Roman"/>
          <w:sz w:val="28"/>
          <w:szCs w:val="28"/>
        </w:rPr>
        <w:t xml:space="preserve"> представляет собой высшую форму государственного регулирования экономики. Это обусловлено тем, что социально – экономические программы, базируясь на экономических прогнозах, используют весь комплекс элементов государственного регулирования экономики и имеют целевую направленность. Экономические программы не только формулируют цели развития, но и определяю материальные, финансовые средств реализации этих целей. Его задача - комплексное использование в глобальных целях всех элементов государственного регулирования экономики. По мере усложнения задач стали формулировать краткосрочные, среднесрочные и долгосрочные задачи, определять порядок их решения и органы, ответственные за исполнение этих решения, выделять необходимые средства и определять порядок финансирования. Объектами таких целевых программ обычно являются </w:t>
      </w:r>
      <w:r w:rsidRPr="0063142A">
        <w:rPr>
          <w:rFonts w:ascii="Times New Roman" w:hAnsi="Times New Roman" w:cs="Times New Roman"/>
          <w:sz w:val="28"/>
          <w:szCs w:val="28"/>
        </w:rPr>
        <w:lastRenderedPageBreak/>
        <w:t xml:space="preserve">отрасли; регионы; социальная сфера; различные направления научных исследований. Программы бывают обычные и чрезвычайные. </w:t>
      </w:r>
    </w:p>
    <w:p w:rsid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 xml:space="preserve">Обычные среднесрочные общеэкономические программы составляются как правило, на пять лет с ежегодным продлением на один год. Чрезвычайные программы разрабатываются в критических ситуациях, в условиях кризиса, массовой безработицы, большой инфляции. Осуществляются они, как правило, средствами административного регулирования. Практически во всех странах с рыночной экономикой осуществляются целевые программы. </w:t>
      </w:r>
    </w:p>
    <w:p w:rsid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 xml:space="preserve">Субъектами экономического программирования являются государственные учреждения, ответственные за составление программ, их осуществления и контроль над ними. </w:t>
      </w:r>
    </w:p>
    <w:p w:rsidR="0063142A" w:rsidRP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Государственное экономическое программирование является достаточно эффективным при решение ряда хозяйственных задач. В условиях рыночной экономики программирование может быть только индикативным, то есть носить целевой рекомендательно - стимулирующий характер, тем не менее оно является эффективным средством решения хозяйственных задач разного уровня. Как правило программы обеспечивают социально-экономическое развитие в желательном направлении. Программирование позволяет использовать все средства Государственного регулирования экономики и избежать противоречивости и несогласованности регулирующих мероприятий отдельных государственных органов. Поэтому на государственные программирующие органы оказывается всевозможное влияние, отражающее противоречивые интересы отдельных групп.</w:t>
      </w:r>
    </w:p>
    <w:p w:rsidR="0063142A" w:rsidRP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В большинстве стран, где применяется экономическое программирование, подобные программы носят рекомендательный, индикативный характер, но имеют строгую целевую направленность.</w:t>
      </w:r>
    </w:p>
    <w:p w:rsidR="0063142A" w:rsidRPr="00230DF6"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 xml:space="preserve">Объектами целевых экономических программ являются отрасли, регионы, социальная сфера и её элементы, направления научных исследований. Примером среднесрочной целевой программы служит </w:t>
      </w:r>
      <w:r w:rsidRPr="0063142A">
        <w:rPr>
          <w:rFonts w:ascii="Times New Roman" w:hAnsi="Times New Roman" w:cs="Times New Roman"/>
          <w:sz w:val="28"/>
          <w:szCs w:val="28"/>
        </w:rPr>
        <w:lastRenderedPageBreak/>
        <w:t>программа Правительства РФ «Структурная перестройка и экономический рост в 1997 – 2000 годах».</w:t>
      </w:r>
    </w:p>
    <w:p w:rsidR="0063142A" w:rsidRPr="0063142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i/>
          <w:sz w:val="28"/>
          <w:szCs w:val="28"/>
        </w:rPr>
        <w:t>Бюджетно-налоговая система</w:t>
      </w:r>
      <w:r w:rsidRPr="0063142A">
        <w:rPr>
          <w:rFonts w:ascii="Times New Roman" w:hAnsi="Times New Roman" w:cs="Times New Roman"/>
          <w:sz w:val="28"/>
          <w:szCs w:val="28"/>
        </w:rPr>
        <w:t xml:space="preserve"> – одна из существенных рычагов реального экономического воздействия государства на хозяйственные процессы. Масштабы государственного бюджета, определяемые уровнем доходов, их долей в валовом внутреннем продукте (ВВП), создают реальные возможности влияния на социально – экономические процессы.</w:t>
      </w:r>
    </w:p>
    <w:p w:rsidR="0063142A" w:rsidRPr="0063142A" w:rsidRDefault="0063142A" w:rsidP="0063142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 источником доходной</w:t>
      </w:r>
      <w:r w:rsidRPr="0063142A">
        <w:rPr>
          <w:rFonts w:ascii="Times New Roman" w:hAnsi="Times New Roman" w:cs="Times New Roman"/>
          <w:sz w:val="28"/>
          <w:szCs w:val="28"/>
        </w:rPr>
        <w:t xml:space="preserve"> части бюджета являются налоговые поступления. Государственное влияние на экономику реализуется посредством формирования структуры расходной части бюджета. Учитывая, что налоги являются важнейшим источником доходной части бюджета, а также механизмом перераспределения первичных доходов предприятий, фирм, граждан, необходимо постоянное совершенствование налоговой системы, приведение её в соответствие с задачами социально – экономического развития страны.</w:t>
      </w:r>
    </w:p>
    <w:p w:rsidR="004832DA" w:rsidRPr="004832DA" w:rsidRDefault="0063142A" w:rsidP="0063142A">
      <w:pPr>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Переход к рыночным отношениям, разгосударствления и приватизации существенным образом изменили налогооблагаемую базу: центр тяжести перенесли на доходы предприятия частного сектора; изменилась структура доходов хозяйствующих субъектов; произошло снижение доли заработной платы наёмных работников и ВВП; изменилась отраслевая структура народного хозяйства – увеличилась сфера услуг, частной торговли. Корректировка налоговой системы в соответствии с новой обстановкой в народном хозяйстве страны в большей степени будет служить эффективным средством формирования доходной части бюджета и тем самым создавать большие возможности для государственного воздействия на экономику.</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sidRPr="0063142A">
        <w:rPr>
          <w:rFonts w:ascii="Times New Roman" w:hAnsi="Times New Roman" w:cs="Times New Roman"/>
          <w:i/>
          <w:sz w:val="28"/>
          <w:szCs w:val="28"/>
        </w:rPr>
        <w:t>Денежно–кредитная политика</w:t>
      </w:r>
      <w:r w:rsidRPr="0063142A">
        <w:rPr>
          <w:rFonts w:ascii="Times New Roman" w:hAnsi="Times New Roman" w:cs="Times New Roman"/>
          <w:sz w:val="28"/>
          <w:szCs w:val="28"/>
        </w:rPr>
        <w:t xml:space="preserve"> - является важнейшим средством воздействия государства на хозяйственные процессы, осуществляемой Центральным банком. Денежно – кредитная политика государства должна быть направлена прежде всего на обеспечение устойчивого денежного обращения, непосредственно связанного с нуждами процесса </w:t>
      </w:r>
      <w:r w:rsidRPr="0063142A">
        <w:rPr>
          <w:rFonts w:ascii="Times New Roman" w:hAnsi="Times New Roman" w:cs="Times New Roman"/>
          <w:sz w:val="28"/>
          <w:szCs w:val="28"/>
        </w:rPr>
        <w:lastRenderedPageBreak/>
        <w:t>воспроизводства, на основе устойчивой национальной валюты и стабильных цен. В странах с переходной экономикой эти цели дополняются задачами формирования рациональной банковской системы, борьбы с инфляцией, ликвидации дефицита государственного бюджета, создания финансовых условий выхода из кризиса.</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В процессе реализации денежно – кредитных способов регулирования экономики тесно переплетаются прямые экономические и косвенные методы.</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К инструментам прямого экономического воздействия относятся:</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3142A">
        <w:rPr>
          <w:rFonts w:ascii="Times New Roman" w:hAnsi="Times New Roman" w:cs="Times New Roman"/>
          <w:sz w:val="28"/>
          <w:szCs w:val="28"/>
        </w:rPr>
        <w:t>целевое кредитование;</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3142A">
        <w:rPr>
          <w:rFonts w:ascii="Times New Roman" w:hAnsi="Times New Roman" w:cs="Times New Roman"/>
          <w:sz w:val="28"/>
          <w:szCs w:val="28"/>
        </w:rPr>
        <w:t>установление кредитных «потолков»;</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3142A">
        <w:rPr>
          <w:rFonts w:ascii="Times New Roman" w:hAnsi="Times New Roman" w:cs="Times New Roman"/>
          <w:sz w:val="28"/>
          <w:szCs w:val="28"/>
        </w:rPr>
        <w:t>прямой контроль за установлением уровня процентных ставок.</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Меры, связанные с целевым кредитованием, выражаются в существовании специальных кредитно-финансовых учреждений, осуществляющих кредитование той или иной отрасли по более льготным ставкам. Эти банки, как правило, пользуются определёнными льготами в своей деятельности. Кредитование осуществляется на строго установленные цели и в определённых размерах.</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Установление так называемых кредитных «потолков» есть не что иное, как ограничение объёмов кредитов тех или иных видов, что позволяет сдерживать чрезмерную кредитную активность в отдельных сферах хозяйственной деятельности.</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Прямой контроль за уровнем процентных ставок связан с установлением Центральным банком ставки рефинансирования (нормы процента – платы за кредит, выдаваемый Центральным банком коммерческим банкам), с определением нормы обязательного резервирования средств коммерческих банков в Центральном банке.</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Более широко используется косвенные методы денежно – кредитного регулирования:</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3142A">
        <w:rPr>
          <w:rFonts w:ascii="Times New Roman" w:hAnsi="Times New Roman" w:cs="Times New Roman"/>
          <w:sz w:val="28"/>
          <w:szCs w:val="28"/>
        </w:rPr>
        <w:t>регулирование минимальных резервных требований;</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63142A">
        <w:rPr>
          <w:rFonts w:ascii="Times New Roman" w:hAnsi="Times New Roman" w:cs="Times New Roman"/>
          <w:sz w:val="28"/>
          <w:szCs w:val="28"/>
        </w:rPr>
        <w:t>осуществление дисконтной политики (регулирование учётных ставок по кредитам);</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3142A">
        <w:rPr>
          <w:rFonts w:ascii="Times New Roman" w:hAnsi="Times New Roman" w:cs="Times New Roman"/>
          <w:sz w:val="28"/>
          <w:szCs w:val="28"/>
        </w:rPr>
        <w:t>регулирование ставки рефинансирования коммерческих банков;</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3142A">
        <w:rPr>
          <w:rFonts w:ascii="Times New Roman" w:hAnsi="Times New Roman" w:cs="Times New Roman"/>
          <w:sz w:val="28"/>
          <w:szCs w:val="28"/>
        </w:rPr>
        <w:t>изменение курса национальной валюты;</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3142A">
        <w:rPr>
          <w:rFonts w:ascii="Times New Roman" w:hAnsi="Times New Roman" w:cs="Times New Roman"/>
          <w:sz w:val="28"/>
          <w:szCs w:val="28"/>
        </w:rPr>
        <w:t>эмиссия денег в обращение в рамках определённых нормативов;</w:t>
      </w:r>
    </w:p>
    <w:p w:rsidR="0063142A" w:rsidRPr="0063142A" w:rsidRDefault="0063142A" w:rsidP="0063142A">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3142A">
        <w:rPr>
          <w:rFonts w:ascii="Times New Roman" w:hAnsi="Times New Roman" w:cs="Times New Roman"/>
          <w:sz w:val="28"/>
          <w:szCs w:val="28"/>
        </w:rPr>
        <w:t>продажа – скупка государственных ценных бумаг.</w:t>
      </w:r>
    </w:p>
    <w:p w:rsidR="006A7FB0" w:rsidRDefault="0063142A" w:rsidP="0063142A">
      <w:pPr>
        <w:tabs>
          <w:tab w:val="left" w:pos="3420"/>
        </w:tabs>
        <w:spacing w:line="360" w:lineRule="auto"/>
        <w:ind w:firstLine="709"/>
        <w:jc w:val="both"/>
        <w:rPr>
          <w:rFonts w:ascii="Times New Roman" w:hAnsi="Times New Roman" w:cs="Times New Roman"/>
          <w:sz w:val="28"/>
          <w:szCs w:val="28"/>
        </w:rPr>
      </w:pPr>
      <w:r w:rsidRPr="0063142A">
        <w:rPr>
          <w:rFonts w:ascii="Times New Roman" w:hAnsi="Times New Roman" w:cs="Times New Roman"/>
          <w:sz w:val="28"/>
          <w:szCs w:val="28"/>
        </w:rPr>
        <w:t>Большинство современных экономистов рассматривают монетарную (кредитно-денежную) политику как наиболее приемлемый для демократического общества инструмент государственного регулирования национальной экономики, не приводящий к чрезмерному диктату правительства и уменьшению хозяйственной самостоятельности отдельных субъектов.</w:t>
      </w:r>
    </w:p>
    <w:p w:rsidR="009E57B7" w:rsidRDefault="009E57B7" w:rsidP="0063142A">
      <w:pPr>
        <w:tabs>
          <w:tab w:val="left" w:pos="3420"/>
        </w:tabs>
        <w:spacing w:line="360" w:lineRule="auto"/>
        <w:ind w:firstLine="709"/>
        <w:jc w:val="both"/>
        <w:rPr>
          <w:rFonts w:ascii="Times New Roman" w:hAnsi="Times New Roman" w:cs="Times New Roman"/>
          <w:sz w:val="28"/>
          <w:szCs w:val="28"/>
        </w:rPr>
      </w:pPr>
    </w:p>
    <w:p w:rsidR="009E57B7" w:rsidRDefault="009E57B7" w:rsidP="0063142A">
      <w:pPr>
        <w:tabs>
          <w:tab w:val="left" w:pos="3420"/>
        </w:tabs>
        <w:spacing w:line="360" w:lineRule="auto"/>
        <w:ind w:firstLine="709"/>
        <w:jc w:val="both"/>
        <w:rPr>
          <w:rFonts w:ascii="Times New Roman" w:hAnsi="Times New Roman" w:cs="Times New Roman"/>
          <w:sz w:val="28"/>
          <w:szCs w:val="28"/>
        </w:rPr>
      </w:pPr>
    </w:p>
    <w:p w:rsidR="009E57B7" w:rsidRPr="00B533D9" w:rsidRDefault="009E57B7" w:rsidP="009E57B7">
      <w:pPr>
        <w:pStyle w:val="a4"/>
        <w:numPr>
          <w:ilvl w:val="1"/>
          <w:numId w:val="28"/>
        </w:numPr>
        <w:tabs>
          <w:tab w:val="left" w:pos="3420"/>
        </w:tabs>
        <w:spacing w:line="360" w:lineRule="auto"/>
        <w:jc w:val="both"/>
        <w:rPr>
          <w:rFonts w:ascii="Times New Roman" w:hAnsi="Times New Roman" w:cs="Times New Roman"/>
          <w:i/>
          <w:sz w:val="28"/>
          <w:szCs w:val="28"/>
        </w:rPr>
      </w:pPr>
      <w:r w:rsidRPr="00B533D9">
        <w:rPr>
          <w:rFonts w:ascii="Times New Roman" w:hAnsi="Times New Roman" w:cs="Times New Roman"/>
          <w:i/>
          <w:sz w:val="28"/>
          <w:szCs w:val="28"/>
        </w:rPr>
        <w:t>Механизм саморегулирования экономики</w:t>
      </w:r>
      <w:r w:rsidR="00B533D9">
        <w:rPr>
          <w:rFonts w:ascii="Times New Roman" w:hAnsi="Times New Roman" w:cs="Times New Roman"/>
          <w:i/>
          <w:sz w:val="28"/>
          <w:szCs w:val="28"/>
        </w:rPr>
        <w:t>.</w:t>
      </w:r>
    </w:p>
    <w:p w:rsidR="00055882" w:rsidRPr="00055882" w:rsidRDefault="00055882" w:rsidP="00055882">
      <w:pPr>
        <w:tabs>
          <w:tab w:val="left" w:pos="3420"/>
        </w:tabs>
        <w:spacing w:line="360" w:lineRule="auto"/>
        <w:ind w:firstLine="709"/>
        <w:jc w:val="both"/>
        <w:rPr>
          <w:rFonts w:ascii="Times New Roman" w:hAnsi="Times New Roman" w:cs="Times New Roman"/>
          <w:sz w:val="28"/>
          <w:szCs w:val="28"/>
        </w:rPr>
      </w:pPr>
      <w:r w:rsidRPr="00055882">
        <w:rPr>
          <w:rFonts w:ascii="Times New Roman" w:hAnsi="Times New Roman" w:cs="Times New Roman"/>
          <w:sz w:val="28"/>
          <w:szCs w:val="28"/>
        </w:rPr>
        <w:t>Рыночный механизм — это механизм взаимосвязи и взаимодействия основных элементов рынка: предложения, спроса и цены.</w:t>
      </w:r>
    </w:p>
    <w:p w:rsidR="00055882" w:rsidRPr="00055882" w:rsidRDefault="00055882" w:rsidP="00055882">
      <w:pPr>
        <w:tabs>
          <w:tab w:val="left" w:pos="3420"/>
        </w:tabs>
        <w:spacing w:line="360" w:lineRule="auto"/>
        <w:ind w:firstLine="709"/>
        <w:jc w:val="both"/>
        <w:rPr>
          <w:rFonts w:ascii="Times New Roman" w:hAnsi="Times New Roman" w:cs="Times New Roman"/>
          <w:sz w:val="28"/>
          <w:szCs w:val="28"/>
        </w:rPr>
      </w:pPr>
      <w:r w:rsidRPr="00055882">
        <w:rPr>
          <w:rFonts w:ascii="Times New Roman" w:hAnsi="Times New Roman" w:cs="Times New Roman"/>
          <w:sz w:val="28"/>
          <w:szCs w:val="28"/>
        </w:rPr>
        <w:t>Особенность рыночного механизма состоит в том, что каждый его элемент теснейшим образом связан с ценой, которая служит основным инструментом, воздействующим на спрос и предложение. В частности, спрос находится в обратной зависимости от цены: с повышением цены товара спрос на него, как правило, сокращается и наоборот.</w:t>
      </w:r>
    </w:p>
    <w:p w:rsidR="00055882" w:rsidRPr="00055882" w:rsidRDefault="00055882" w:rsidP="00055882">
      <w:pPr>
        <w:tabs>
          <w:tab w:val="left" w:pos="3420"/>
        </w:tabs>
        <w:spacing w:line="360" w:lineRule="auto"/>
        <w:ind w:firstLine="709"/>
        <w:jc w:val="both"/>
        <w:rPr>
          <w:rFonts w:ascii="Times New Roman" w:hAnsi="Times New Roman" w:cs="Times New Roman"/>
          <w:sz w:val="28"/>
          <w:szCs w:val="28"/>
        </w:rPr>
      </w:pPr>
      <w:r w:rsidRPr="00055882">
        <w:rPr>
          <w:rFonts w:ascii="Times New Roman" w:hAnsi="Times New Roman" w:cs="Times New Roman"/>
          <w:sz w:val="28"/>
          <w:szCs w:val="28"/>
        </w:rPr>
        <w:t>При этом спрос населения зависит исключительно от розничных цен на товары, а изменение оптовых или закупочных цен не оказывает непосредственного влияния на спрос населения до тех пор, пока не будут изменены розничные цены. Колебание оптовых цен воздействует на производственный спрос предприятий на средства производства.</w:t>
      </w:r>
    </w:p>
    <w:p w:rsidR="009E57B7" w:rsidRDefault="00055882" w:rsidP="00055882">
      <w:pPr>
        <w:tabs>
          <w:tab w:val="left" w:pos="3420"/>
        </w:tabs>
        <w:spacing w:line="360" w:lineRule="auto"/>
        <w:ind w:firstLine="709"/>
        <w:jc w:val="both"/>
        <w:rPr>
          <w:rFonts w:ascii="Times New Roman" w:hAnsi="Times New Roman" w:cs="Times New Roman"/>
          <w:sz w:val="28"/>
          <w:szCs w:val="28"/>
        </w:rPr>
      </w:pPr>
      <w:r w:rsidRPr="00055882">
        <w:rPr>
          <w:rFonts w:ascii="Times New Roman" w:hAnsi="Times New Roman" w:cs="Times New Roman"/>
          <w:sz w:val="28"/>
          <w:szCs w:val="28"/>
        </w:rPr>
        <w:t xml:space="preserve">Помимо связи через цену, спрос и предложение влияют друг на друга и непосредственно, т.е. спрос — на предложение, а предложение — на спрос. Например, предложение на рынке новых качественных товаров всегда </w:t>
      </w:r>
      <w:r w:rsidRPr="00055882">
        <w:rPr>
          <w:rFonts w:ascii="Times New Roman" w:hAnsi="Times New Roman" w:cs="Times New Roman"/>
          <w:sz w:val="28"/>
          <w:szCs w:val="28"/>
        </w:rPr>
        <w:lastRenderedPageBreak/>
        <w:t>стимулирует спрос на них, а рост спроса на отдельные товары в итоге вызывает необходимость в увели</w:t>
      </w:r>
      <w:r>
        <w:rPr>
          <w:rFonts w:ascii="Times New Roman" w:hAnsi="Times New Roman" w:cs="Times New Roman"/>
          <w:sz w:val="28"/>
          <w:szCs w:val="28"/>
        </w:rPr>
        <w:t xml:space="preserve">чении предложения этих товаров. </w:t>
      </w:r>
      <w:r w:rsidRPr="00055882">
        <w:rPr>
          <w:rFonts w:ascii="Times New Roman" w:hAnsi="Times New Roman" w:cs="Times New Roman"/>
          <w:sz w:val="28"/>
          <w:szCs w:val="28"/>
        </w:rPr>
        <w:t>В рыночной экономике производители и потребители в своей экономической деятельности руководствуются параметрами рынка, важнейшими из которых являются спрос, предложение, равновесная цена. Это стержень рыночных отношений, ядро рынка.</w:t>
      </w:r>
    </w:p>
    <w:p w:rsidR="00055882" w:rsidRDefault="00055882" w:rsidP="00055882">
      <w:pPr>
        <w:tabs>
          <w:tab w:val="left" w:pos="3420"/>
        </w:tabs>
        <w:spacing w:line="360" w:lineRule="auto"/>
        <w:ind w:firstLine="709"/>
        <w:jc w:val="both"/>
        <w:rPr>
          <w:rFonts w:ascii="Times New Roman" w:hAnsi="Times New Roman" w:cs="Times New Roman"/>
          <w:sz w:val="28"/>
          <w:szCs w:val="28"/>
        </w:rPr>
      </w:pPr>
      <w:r w:rsidRPr="00055882">
        <w:rPr>
          <w:rFonts w:ascii="Times New Roman" w:hAnsi="Times New Roman" w:cs="Times New Roman"/>
          <w:sz w:val="28"/>
          <w:szCs w:val="28"/>
        </w:rPr>
        <w:t>Спрос – это то количество товара или услуги, которое потребитель хочет и может купить в определенном месте, в определенное время и по определенной цене.</w:t>
      </w:r>
    </w:p>
    <w:p w:rsidR="00055882" w:rsidRDefault="00055882" w:rsidP="00055882">
      <w:pPr>
        <w:tabs>
          <w:tab w:val="left" w:pos="3420"/>
        </w:tabs>
        <w:spacing w:line="360" w:lineRule="auto"/>
        <w:ind w:firstLine="709"/>
        <w:jc w:val="both"/>
        <w:rPr>
          <w:rFonts w:ascii="Times New Roman" w:hAnsi="Times New Roman" w:cs="Times New Roman"/>
          <w:sz w:val="28"/>
          <w:szCs w:val="28"/>
        </w:rPr>
      </w:pPr>
      <w:r w:rsidRPr="00055882">
        <w:rPr>
          <w:rFonts w:ascii="Times New Roman" w:hAnsi="Times New Roman" w:cs="Times New Roman"/>
          <w:sz w:val="28"/>
          <w:szCs w:val="28"/>
        </w:rPr>
        <w:t>Между ценами и количеством товаров или услуг, которые будут куплены при каждой цене, существует обратная связь. При прочих равных условиях при низкой цене удастся продать больше товаров, чем при высокой. Взаимосвязь цены (Р) и количества покупаемого товара (Q) называется законом спроса и графически выражается кривой спроса D. Кривая спроса убывающая, т.к. цена и количество товаров находятся в обратной зависимости. Изменение величины спроса графически выражается пе</w:t>
      </w:r>
      <w:r>
        <w:rPr>
          <w:rFonts w:ascii="Times New Roman" w:hAnsi="Times New Roman" w:cs="Times New Roman"/>
          <w:sz w:val="28"/>
          <w:szCs w:val="28"/>
        </w:rPr>
        <w:t>ремещением вдоль кривой спроса.</w:t>
      </w:r>
    </w:p>
    <w:p w:rsidR="00055882" w:rsidRDefault="00055882" w:rsidP="0005588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1588FBD8" wp14:editId="43325028">
            <wp:extent cx="2688096" cy="2152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rivaya-sprosa2.png"/>
                    <pic:cNvPicPr/>
                  </pic:nvPicPr>
                  <pic:blipFill>
                    <a:blip r:embed="rId9">
                      <a:extLst>
                        <a:ext uri="{28A0092B-C50C-407E-A947-70E740481C1C}">
                          <a14:useLocalDpi xmlns:a14="http://schemas.microsoft.com/office/drawing/2010/main" val="0"/>
                        </a:ext>
                      </a:extLst>
                    </a:blip>
                    <a:stretch>
                      <a:fillRect/>
                    </a:stretch>
                  </pic:blipFill>
                  <pic:spPr>
                    <a:xfrm>
                      <a:off x="0" y="0"/>
                      <a:ext cx="2712253" cy="2171995"/>
                    </a:xfrm>
                    <a:prstGeom prst="rect">
                      <a:avLst/>
                    </a:prstGeom>
                  </pic:spPr>
                </pic:pic>
              </a:graphicData>
            </a:graphic>
          </wp:inline>
        </w:drawing>
      </w:r>
    </w:p>
    <w:p w:rsidR="00CB54E2" w:rsidRPr="00055882" w:rsidRDefault="00CB54E2" w:rsidP="0005588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Рис.2.2 Кривая спроса</w:t>
      </w:r>
      <w:r>
        <w:rPr>
          <w:rStyle w:val="a7"/>
          <w:rFonts w:ascii="Times New Roman" w:hAnsi="Times New Roman" w:cs="Times New Roman"/>
          <w:sz w:val="28"/>
          <w:szCs w:val="28"/>
        </w:rPr>
        <w:footnoteReference w:id="14"/>
      </w:r>
    </w:p>
    <w:p w:rsidR="00055882" w:rsidRPr="00055882" w:rsidRDefault="00055882" w:rsidP="00055882">
      <w:pPr>
        <w:tabs>
          <w:tab w:val="left" w:pos="3420"/>
        </w:tabs>
        <w:spacing w:line="360" w:lineRule="auto"/>
        <w:ind w:firstLine="709"/>
        <w:jc w:val="both"/>
        <w:rPr>
          <w:rFonts w:ascii="Times New Roman" w:hAnsi="Times New Roman" w:cs="Times New Roman"/>
          <w:sz w:val="28"/>
          <w:szCs w:val="28"/>
        </w:rPr>
      </w:pPr>
      <w:r w:rsidRPr="00055882">
        <w:rPr>
          <w:rFonts w:ascii="Times New Roman" w:hAnsi="Times New Roman" w:cs="Times New Roman"/>
          <w:sz w:val="28"/>
          <w:szCs w:val="28"/>
        </w:rPr>
        <w:t xml:space="preserve"> На спрос, кроме цены, оказывает влияние целый ряд неценовых факторов. К неценовым факторам спроса относятся все обстоятельства, которые изменяют его, но которые не св</w:t>
      </w:r>
      <w:r>
        <w:rPr>
          <w:rFonts w:ascii="Times New Roman" w:hAnsi="Times New Roman" w:cs="Times New Roman"/>
          <w:sz w:val="28"/>
          <w:szCs w:val="28"/>
        </w:rPr>
        <w:t>язаны с ценой на объект спроса:</w:t>
      </w:r>
    </w:p>
    <w:p w:rsidR="00055882" w:rsidRPr="00CB54E2" w:rsidRDefault="00055882" w:rsidP="00CB54E2">
      <w:pPr>
        <w:pStyle w:val="a4"/>
        <w:numPr>
          <w:ilvl w:val="0"/>
          <w:numId w:val="31"/>
        </w:numPr>
        <w:tabs>
          <w:tab w:val="left" w:pos="3420"/>
        </w:tabs>
        <w:spacing w:line="360" w:lineRule="auto"/>
        <w:jc w:val="both"/>
        <w:rPr>
          <w:rFonts w:ascii="Times New Roman" w:hAnsi="Times New Roman" w:cs="Times New Roman"/>
          <w:sz w:val="28"/>
          <w:szCs w:val="28"/>
        </w:rPr>
      </w:pPr>
      <w:r w:rsidRPr="00CB54E2">
        <w:rPr>
          <w:rFonts w:ascii="Times New Roman" w:hAnsi="Times New Roman" w:cs="Times New Roman"/>
          <w:sz w:val="28"/>
          <w:szCs w:val="28"/>
        </w:rPr>
        <w:lastRenderedPageBreak/>
        <w:t>изменение потребностей и вкусов (</w:t>
      </w:r>
      <w:r w:rsidR="00CB54E2" w:rsidRPr="00CB54E2">
        <w:rPr>
          <w:rFonts w:ascii="Times New Roman" w:hAnsi="Times New Roman" w:cs="Times New Roman"/>
          <w:sz w:val="28"/>
          <w:szCs w:val="28"/>
        </w:rPr>
        <w:t>предпочтений) потребителей</w:t>
      </w:r>
      <w:r w:rsidRPr="00CB54E2">
        <w:rPr>
          <w:rFonts w:ascii="Times New Roman" w:hAnsi="Times New Roman" w:cs="Times New Roman"/>
          <w:sz w:val="28"/>
          <w:szCs w:val="28"/>
        </w:rPr>
        <w:t>;</w:t>
      </w:r>
    </w:p>
    <w:p w:rsidR="00055882" w:rsidRPr="00CB54E2" w:rsidRDefault="00055882" w:rsidP="00CB54E2">
      <w:pPr>
        <w:pStyle w:val="a4"/>
        <w:numPr>
          <w:ilvl w:val="0"/>
          <w:numId w:val="31"/>
        </w:numPr>
        <w:tabs>
          <w:tab w:val="left" w:pos="3420"/>
        </w:tabs>
        <w:spacing w:line="360" w:lineRule="auto"/>
        <w:jc w:val="both"/>
        <w:rPr>
          <w:rFonts w:ascii="Times New Roman" w:hAnsi="Times New Roman" w:cs="Times New Roman"/>
          <w:sz w:val="28"/>
          <w:szCs w:val="28"/>
        </w:rPr>
      </w:pPr>
      <w:r w:rsidRPr="00CB54E2">
        <w:rPr>
          <w:rFonts w:ascii="Times New Roman" w:hAnsi="Times New Roman" w:cs="Times New Roman"/>
          <w:sz w:val="28"/>
          <w:szCs w:val="28"/>
        </w:rPr>
        <w:t>изменение численности потребителей;</w:t>
      </w:r>
    </w:p>
    <w:p w:rsidR="00055882" w:rsidRPr="00CB54E2" w:rsidRDefault="00055882" w:rsidP="00CB54E2">
      <w:pPr>
        <w:pStyle w:val="a4"/>
        <w:numPr>
          <w:ilvl w:val="0"/>
          <w:numId w:val="31"/>
        </w:numPr>
        <w:tabs>
          <w:tab w:val="left" w:pos="3420"/>
        </w:tabs>
        <w:spacing w:line="360" w:lineRule="auto"/>
        <w:jc w:val="both"/>
        <w:rPr>
          <w:rFonts w:ascii="Times New Roman" w:hAnsi="Times New Roman" w:cs="Times New Roman"/>
          <w:sz w:val="28"/>
          <w:szCs w:val="28"/>
        </w:rPr>
      </w:pPr>
      <w:r w:rsidRPr="00CB54E2">
        <w:rPr>
          <w:rFonts w:ascii="Times New Roman" w:hAnsi="Times New Roman" w:cs="Times New Roman"/>
          <w:sz w:val="28"/>
          <w:szCs w:val="28"/>
        </w:rPr>
        <w:t>изменение денежных доходов потребителей;</w:t>
      </w:r>
    </w:p>
    <w:p w:rsidR="00055882" w:rsidRPr="00CB54E2" w:rsidRDefault="00055882" w:rsidP="00CB54E2">
      <w:pPr>
        <w:pStyle w:val="a4"/>
        <w:numPr>
          <w:ilvl w:val="0"/>
          <w:numId w:val="31"/>
        </w:numPr>
        <w:tabs>
          <w:tab w:val="left" w:pos="3420"/>
        </w:tabs>
        <w:spacing w:line="360" w:lineRule="auto"/>
        <w:jc w:val="both"/>
        <w:rPr>
          <w:rFonts w:ascii="Times New Roman" w:hAnsi="Times New Roman" w:cs="Times New Roman"/>
          <w:sz w:val="28"/>
          <w:szCs w:val="28"/>
        </w:rPr>
      </w:pPr>
      <w:r w:rsidRPr="00CB54E2">
        <w:rPr>
          <w:rFonts w:ascii="Times New Roman" w:hAnsi="Times New Roman" w:cs="Times New Roman"/>
          <w:sz w:val="28"/>
          <w:szCs w:val="28"/>
        </w:rPr>
        <w:t>изменение потребительских ожиданий:</w:t>
      </w:r>
    </w:p>
    <w:p w:rsidR="00055882" w:rsidRPr="00CB54E2" w:rsidRDefault="00055882" w:rsidP="00CB54E2">
      <w:pPr>
        <w:pStyle w:val="a4"/>
        <w:numPr>
          <w:ilvl w:val="0"/>
          <w:numId w:val="31"/>
        </w:numPr>
        <w:tabs>
          <w:tab w:val="left" w:pos="3420"/>
        </w:tabs>
        <w:spacing w:line="360" w:lineRule="auto"/>
        <w:jc w:val="both"/>
        <w:rPr>
          <w:rFonts w:ascii="Times New Roman" w:hAnsi="Times New Roman" w:cs="Times New Roman"/>
          <w:sz w:val="28"/>
          <w:szCs w:val="28"/>
        </w:rPr>
      </w:pPr>
      <w:r w:rsidRPr="00CB54E2">
        <w:rPr>
          <w:rFonts w:ascii="Times New Roman" w:hAnsi="Times New Roman" w:cs="Times New Roman"/>
          <w:sz w:val="28"/>
          <w:szCs w:val="28"/>
        </w:rPr>
        <w:t>изменения наличия товаров;</w:t>
      </w:r>
    </w:p>
    <w:p w:rsidR="00055882" w:rsidRPr="00CB54E2" w:rsidRDefault="00055882" w:rsidP="00CB54E2">
      <w:pPr>
        <w:pStyle w:val="a4"/>
        <w:numPr>
          <w:ilvl w:val="0"/>
          <w:numId w:val="31"/>
        </w:numPr>
        <w:tabs>
          <w:tab w:val="left" w:pos="3420"/>
        </w:tabs>
        <w:spacing w:line="360" w:lineRule="auto"/>
        <w:jc w:val="both"/>
        <w:rPr>
          <w:rFonts w:ascii="Times New Roman" w:hAnsi="Times New Roman" w:cs="Times New Roman"/>
          <w:sz w:val="28"/>
          <w:szCs w:val="28"/>
        </w:rPr>
      </w:pPr>
      <w:r w:rsidRPr="00CB54E2">
        <w:rPr>
          <w:rFonts w:ascii="Times New Roman" w:hAnsi="Times New Roman" w:cs="Times New Roman"/>
          <w:sz w:val="28"/>
          <w:szCs w:val="28"/>
        </w:rPr>
        <w:t>изменения цен;</w:t>
      </w:r>
    </w:p>
    <w:p w:rsidR="00CB54E2" w:rsidRPr="00CB54E2" w:rsidRDefault="00055882" w:rsidP="00CB54E2">
      <w:pPr>
        <w:pStyle w:val="a4"/>
        <w:numPr>
          <w:ilvl w:val="0"/>
          <w:numId w:val="31"/>
        </w:numPr>
        <w:tabs>
          <w:tab w:val="left" w:pos="3420"/>
        </w:tabs>
        <w:spacing w:line="360" w:lineRule="auto"/>
        <w:jc w:val="both"/>
        <w:rPr>
          <w:rFonts w:ascii="Times New Roman" w:hAnsi="Times New Roman" w:cs="Times New Roman"/>
          <w:sz w:val="28"/>
          <w:szCs w:val="28"/>
        </w:rPr>
      </w:pPr>
      <w:r w:rsidRPr="00CB54E2">
        <w:rPr>
          <w:rFonts w:ascii="Times New Roman" w:hAnsi="Times New Roman" w:cs="Times New Roman"/>
          <w:sz w:val="28"/>
          <w:szCs w:val="28"/>
        </w:rPr>
        <w:t>изменения денежных доходов.</w:t>
      </w:r>
    </w:p>
    <w:p w:rsidR="00055882" w:rsidRDefault="00055882" w:rsidP="00055882">
      <w:pPr>
        <w:tabs>
          <w:tab w:val="left" w:pos="3420"/>
        </w:tabs>
        <w:spacing w:line="360" w:lineRule="auto"/>
        <w:ind w:firstLine="709"/>
        <w:jc w:val="both"/>
        <w:rPr>
          <w:rFonts w:ascii="Times New Roman" w:hAnsi="Times New Roman" w:cs="Times New Roman"/>
          <w:sz w:val="28"/>
          <w:szCs w:val="28"/>
        </w:rPr>
      </w:pPr>
      <w:r w:rsidRPr="00055882">
        <w:rPr>
          <w:rFonts w:ascii="Times New Roman" w:hAnsi="Times New Roman" w:cs="Times New Roman"/>
          <w:sz w:val="28"/>
          <w:szCs w:val="28"/>
        </w:rPr>
        <w:t>Если изменяются неценовые факторы, то изменяется и кривая спроса – она смещается вправо, если увеличивается спрос на товары, и влево, если под воздействие названных факторов спрос падает.</w:t>
      </w:r>
    </w:p>
    <w:p w:rsidR="00CB54E2" w:rsidRP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Предложение – это то количество товаров и услуг, которое продавцы готовы предложить покупателю в конкретном месте в конкретное время и по определенной це</w:t>
      </w:r>
      <w:r>
        <w:rPr>
          <w:rFonts w:ascii="Times New Roman" w:hAnsi="Times New Roman" w:cs="Times New Roman"/>
          <w:sz w:val="28"/>
          <w:szCs w:val="28"/>
        </w:rPr>
        <w:t>не. Аналогично спросу выделяют:</w:t>
      </w:r>
    </w:p>
    <w:p w:rsidR="00CB54E2" w:rsidRP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 индивидуальное предложение – предложение отдельного объекта или группы близких товаров, поставляемых отдельной фирмой;</w:t>
      </w:r>
    </w:p>
    <w:p w:rsidR="00CB54E2" w:rsidRP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 совокупное предложение объекта – поставки всего объема данного товара, осуществляемые всеми его продавцами;</w:t>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  совокупное предложение общества – поставки всех товаров, поступающих на рынок.</w:t>
      </w:r>
    </w:p>
    <w:p w:rsidR="00CB54E2" w:rsidRP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 xml:space="preserve">Как и спрос, предложение рассматривается в экономике прежде всего в зависимости от цен реализации. Для простоты рассмотрим индивидуальное предложение конкретного товара, поскольку присущие ему зависимости характерны </w:t>
      </w:r>
      <w:r w:rsidR="004E3520">
        <w:rPr>
          <w:rFonts w:ascii="Times New Roman" w:hAnsi="Times New Roman" w:cs="Times New Roman"/>
          <w:sz w:val="28"/>
          <w:szCs w:val="28"/>
        </w:rPr>
        <w:t>и для</w:t>
      </w:r>
      <w:r>
        <w:rPr>
          <w:rFonts w:ascii="Times New Roman" w:hAnsi="Times New Roman" w:cs="Times New Roman"/>
          <w:sz w:val="28"/>
          <w:szCs w:val="28"/>
        </w:rPr>
        <w:t xml:space="preserve"> совокупного предложения.</w:t>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Зависимость между ценой (Р) и объемом предложения (Q) графически выражается кривой предложения S.  Чем выше   цена, тем больше предложение, т.к. больше стимулов для производства товаров и их продажи. Изменение объема предложения под воздействием изменения цены    графически будет выражаться смещением точки</w:t>
      </w:r>
      <w:r>
        <w:rPr>
          <w:rFonts w:ascii="Times New Roman" w:hAnsi="Times New Roman" w:cs="Times New Roman"/>
          <w:sz w:val="28"/>
          <w:szCs w:val="28"/>
        </w:rPr>
        <w:t xml:space="preserve"> вдоль кривой предложения.</w:t>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2628900" cy="1723723"/>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rivaya-predlojeniya4.png"/>
                    <pic:cNvPicPr/>
                  </pic:nvPicPr>
                  <pic:blipFill>
                    <a:blip r:embed="rId10">
                      <a:extLst>
                        <a:ext uri="{28A0092B-C50C-407E-A947-70E740481C1C}">
                          <a14:useLocalDpi xmlns:a14="http://schemas.microsoft.com/office/drawing/2010/main" val="0"/>
                        </a:ext>
                      </a:extLst>
                    </a:blip>
                    <a:stretch>
                      <a:fillRect/>
                    </a:stretch>
                  </pic:blipFill>
                  <pic:spPr>
                    <a:xfrm>
                      <a:off x="0" y="0"/>
                      <a:ext cx="2658245" cy="1742964"/>
                    </a:xfrm>
                    <a:prstGeom prst="rect">
                      <a:avLst/>
                    </a:prstGeom>
                  </pic:spPr>
                </pic:pic>
              </a:graphicData>
            </a:graphic>
          </wp:inline>
        </w:drawing>
      </w:r>
    </w:p>
    <w:p w:rsidR="00CB54E2" w:rsidRPr="00CB54E2" w:rsidRDefault="00CB54E2"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Рис.2.3. Кривая предложения.</w:t>
      </w:r>
      <w:r>
        <w:rPr>
          <w:rStyle w:val="a7"/>
          <w:rFonts w:ascii="Times New Roman" w:hAnsi="Times New Roman" w:cs="Times New Roman"/>
          <w:sz w:val="28"/>
          <w:szCs w:val="28"/>
        </w:rPr>
        <w:footnoteReference w:id="15"/>
      </w:r>
    </w:p>
    <w:p w:rsidR="00CB54E2" w:rsidRP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 xml:space="preserve">      </w:t>
      </w:r>
      <w:r>
        <w:rPr>
          <w:rFonts w:ascii="Times New Roman" w:hAnsi="Times New Roman" w:cs="Times New Roman"/>
          <w:sz w:val="28"/>
          <w:szCs w:val="28"/>
        </w:rPr>
        <w:t>Неценовые факторы предложения:</w:t>
      </w:r>
    </w:p>
    <w:p w:rsidR="00CB54E2" w:rsidRPr="00CB54E2" w:rsidRDefault="00CB54E2" w:rsidP="00CB54E2">
      <w:pPr>
        <w:pStyle w:val="a4"/>
        <w:numPr>
          <w:ilvl w:val="0"/>
          <w:numId w:val="32"/>
        </w:numPr>
        <w:tabs>
          <w:tab w:val="left" w:pos="3420"/>
        </w:tabs>
        <w:spacing w:line="360" w:lineRule="auto"/>
        <w:ind w:hanging="720"/>
        <w:jc w:val="both"/>
        <w:rPr>
          <w:rFonts w:ascii="Times New Roman" w:hAnsi="Times New Roman" w:cs="Times New Roman"/>
          <w:sz w:val="28"/>
          <w:szCs w:val="28"/>
        </w:rPr>
      </w:pPr>
      <w:r w:rsidRPr="00CB54E2">
        <w:rPr>
          <w:rFonts w:ascii="Times New Roman" w:hAnsi="Times New Roman" w:cs="Times New Roman"/>
          <w:sz w:val="28"/>
          <w:szCs w:val="28"/>
        </w:rPr>
        <w:t>изменение технологии (более совершенная техника и технология способствуют снижению издержек производства и увеличению выпуска продукции при тех же затратах);</w:t>
      </w:r>
    </w:p>
    <w:p w:rsidR="00CB54E2" w:rsidRPr="00CB54E2" w:rsidRDefault="00CB54E2" w:rsidP="00CB54E2">
      <w:pPr>
        <w:pStyle w:val="a4"/>
        <w:numPr>
          <w:ilvl w:val="0"/>
          <w:numId w:val="32"/>
        </w:numPr>
        <w:tabs>
          <w:tab w:val="left" w:pos="3420"/>
        </w:tabs>
        <w:spacing w:line="360" w:lineRule="auto"/>
        <w:ind w:hanging="720"/>
        <w:jc w:val="both"/>
        <w:rPr>
          <w:rFonts w:ascii="Times New Roman" w:hAnsi="Times New Roman" w:cs="Times New Roman"/>
          <w:sz w:val="28"/>
          <w:szCs w:val="28"/>
        </w:rPr>
      </w:pPr>
      <w:r w:rsidRPr="00CB54E2">
        <w:rPr>
          <w:rFonts w:ascii="Times New Roman" w:hAnsi="Times New Roman" w:cs="Times New Roman"/>
          <w:sz w:val="28"/>
          <w:szCs w:val="28"/>
        </w:rPr>
        <w:t>изменение цен на ресурсы (возросшие цены на ресурсы увеличивают затраты на производство и сбыт продукции, снижают доходы продавцов и их заинтересованность);</w:t>
      </w:r>
    </w:p>
    <w:p w:rsidR="00CB54E2" w:rsidRPr="00CB54E2" w:rsidRDefault="00CB54E2" w:rsidP="00CB54E2">
      <w:pPr>
        <w:pStyle w:val="a4"/>
        <w:numPr>
          <w:ilvl w:val="0"/>
          <w:numId w:val="32"/>
        </w:numPr>
        <w:tabs>
          <w:tab w:val="left" w:pos="3420"/>
        </w:tabs>
        <w:spacing w:line="360" w:lineRule="auto"/>
        <w:ind w:hanging="720"/>
        <w:jc w:val="both"/>
        <w:rPr>
          <w:rFonts w:ascii="Times New Roman" w:hAnsi="Times New Roman" w:cs="Times New Roman"/>
          <w:sz w:val="28"/>
          <w:szCs w:val="28"/>
        </w:rPr>
      </w:pPr>
      <w:r w:rsidRPr="00CB54E2">
        <w:rPr>
          <w:rFonts w:ascii="Times New Roman" w:hAnsi="Times New Roman" w:cs="Times New Roman"/>
          <w:sz w:val="28"/>
          <w:szCs w:val="28"/>
        </w:rPr>
        <w:t>изменение налогов (повышение налогов снижает предложение, т.к. они увеличивают затраты, снижают стимулы для производителя);</w:t>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Воздействие неценовых факторов вызывает изменение предложения (а не величины предложения) и видоизменяет кривую предложения. Она смещается вправо при увеличении предложения и влево при его уменьшении.</w:t>
      </w:r>
    </w:p>
    <w:p w:rsidR="00CB54E2" w:rsidRP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Взаимодействие спроса и предложения приводит к установлен</w:t>
      </w:r>
      <w:r>
        <w:rPr>
          <w:rFonts w:ascii="Times New Roman" w:hAnsi="Times New Roman" w:cs="Times New Roman"/>
          <w:sz w:val="28"/>
          <w:szCs w:val="28"/>
        </w:rPr>
        <w:t>ию равновесной (рыночной) цены.</w:t>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Равновесная(рыночная) цена – это та цена, при которой уравновешиваются величина спроса и величина предложения. Геометрически определить равновесную цену можно, если совместить кривые спроса и предложения одного и того же товара. Точка пересечения кривых спроса и предложения даст    равновесную цену (цену равновесия).</w:t>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2322830" cy="1771348"/>
            <wp:effectExtent l="0" t="0" r="1270" b="63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rinochnoe-ravnovesie.png"/>
                    <pic:cNvPicPr/>
                  </pic:nvPicPr>
                  <pic:blipFill>
                    <a:blip r:embed="rId11">
                      <a:extLst>
                        <a:ext uri="{28A0092B-C50C-407E-A947-70E740481C1C}">
                          <a14:useLocalDpi xmlns:a14="http://schemas.microsoft.com/office/drawing/2010/main" val="0"/>
                        </a:ext>
                      </a:extLst>
                    </a:blip>
                    <a:stretch>
                      <a:fillRect/>
                    </a:stretch>
                  </pic:blipFill>
                  <pic:spPr>
                    <a:xfrm>
                      <a:off x="0" y="0"/>
                      <a:ext cx="2340893" cy="1785123"/>
                    </a:xfrm>
                    <a:prstGeom prst="rect">
                      <a:avLst/>
                    </a:prstGeom>
                  </pic:spPr>
                </pic:pic>
              </a:graphicData>
            </a:graphic>
          </wp:inline>
        </w:drawing>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Рис.2.4. Рыночное равновесие</w:t>
      </w:r>
      <w:r>
        <w:rPr>
          <w:rStyle w:val="a7"/>
          <w:rFonts w:ascii="Times New Roman" w:hAnsi="Times New Roman" w:cs="Times New Roman"/>
          <w:sz w:val="28"/>
          <w:szCs w:val="28"/>
        </w:rPr>
        <w:footnoteReference w:id="16"/>
      </w:r>
    </w:p>
    <w:p w:rsidR="00CB54E2" w:rsidRP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 xml:space="preserve">Пока предложение и спрос остаются неизменными, равновесная цена будет постоянной, а рынок – в состоянии равновесия (сбалансирован). Любая другая цена будет способствовать стремлению и </w:t>
      </w:r>
      <w:r w:rsidR="00F932BD">
        <w:rPr>
          <w:rFonts w:ascii="Times New Roman" w:hAnsi="Times New Roman" w:cs="Times New Roman"/>
          <w:sz w:val="28"/>
          <w:szCs w:val="28"/>
        </w:rPr>
        <w:t>продавцов,</w:t>
      </w:r>
      <w:r w:rsidRPr="00CB54E2">
        <w:rPr>
          <w:rFonts w:ascii="Times New Roman" w:hAnsi="Times New Roman" w:cs="Times New Roman"/>
          <w:sz w:val="28"/>
          <w:szCs w:val="28"/>
        </w:rPr>
        <w:t xml:space="preserve"> и</w:t>
      </w:r>
      <w:r>
        <w:rPr>
          <w:rFonts w:ascii="Times New Roman" w:hAnsi="Times New Roman" w:cs="Times New Roman"/>
          <w:sz w:val="28"/>
          <w:szCs w:val="28"/>
        </w:rPr>
        <w:t xml:space="preserve"> покупателей изменить ситуацию.</w:t>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Подобные колебания цен будут происходить до установления цены на равновесном уровне. Механизм рынка устроен таким образом, что любое отклонение от положения равновесия приводит в действие силы, возвращающие рынок в состояние равновесия.</w:t>
      </w:r>
    </w:p>
    <w:p w:rsidR="00CB54E2" w:rsidRDefault="00CB54E2" w:rsidP="00CB54E2">
      <w:pPr>
        <w:tabs>
          <w:tab w:val="left" w:pos="3420"/>
        </w:tabs>
        <w:spacing w:line="360" w:lineRule="auto"/>
        <w:ind w:firstLine="709"/>
        <w:jc w:val="both"/>
        <w:rPr>
          <w:rFonts w:ascii="Times New Roman" w:hAnsi="Times New Roman" w:cs="Times New Roman"/>
          <w:sz w:val="28"/>
          <w:szCs w:val="28"/>
        </w:rPr>
      </w:pPr>
      <w:r w:rsidRPr="00CB54E2">
        <w:rPr>
          <w:rFonts w:ascii="Times New Roman" w:hAnsi="Times New Roman" w:cs="Times New Roman"/>
          <w:sz w:val="28"/>
          <w:szCs w:val="28"/>
        </w:rPr>
        <w:t>Таким образом, посредством механизма микроэкономического регулирования осуществляется не только регулирование экономических отношений между государством и фирмами и внутри их, но и реализуется цель общественной системы (удовлетворение потребностей населения, рост благосостояния людей и т.д.). Эта общая цель реализуется через достижение частных целей, которые ставят перед собой отдельные фирмы (максимизация прибыли, улучшение качества и ассортимента продукции, рост доходов). Поэтому основной функцией механизма микроэкономического регулирования является обеспечение экономических условий для достижения этих целей.</w:t>
      </w:r>
    </w:p>
    <w:p w:rsidR="00B533D9" w:rsidRDefault="00B533D9" w:rsidP="00CB54E2">
      <w:pPr>
        <w:tabs>
          <w:tab w:val="left" w:pos="3420"/>
        </w:tabs>
        <w:spacing w:line="360" w:lineRule="auto"/>
        <w:ind w:firstLine="709"/>
        <w:jc w:val="both"/>
        <w:rPr>
          <w:rFonts w:ascii="Times New Roman" w:hAnsi="Times New Roman" w:cs="Times New Roman"/>
          <w:sz w:val="28"/>
          <w:szCs w:val="28"/>
        </w:rPr>
      </w:pPr>
    </w:p>
    <w:p w:rsidR="00B533D9" w:rsidRDefault="00B533D9" w:rsidP="00CB54E2">
      <w:pPr>
        <w:tabs>
          <w:tab w:val="left" w:pos="3420"/>
        </w:tabs>
        <w:spacing w:line="360" w:lineRule="auto"/>
        <w:ind w:firstLine="709"/>
        <w:jc w:val="both"/>
        <w:rPr>
          <w:rFonts w:ascii="Times New Roman" w:hAnsi="Times New Roman" w:cs="Times New Roman"/>
          <w:sz w:val="28"/>
          <w:szCs w:val="28"/>
        </w:rPr>
      </w:pPr>
    </w:p>
    <w:p w:rsidR="00B533D9" w:rsidRDefault="00B533D9" w:rsidP="00CB54E2">
      <w:pPr>
        <w:tabs>
          <w:tab w:val="left" w:pos="3420"/>
        </w:tabs>
        <w:spacing w:line="360" w:lineRule="auto"/>
        <w:ind w:firstLine="709"/>
        <w:jc w:val="both"/>
        <w:rPr>
          <w:rFonts w:ascii="Times New Roman" w:hAnsi="Times New Roman" w:cs="Times New Roman"/>
          <w:sz w:val="28"/>
          <w:szCs w:val="28"/>
        </w:rPr>
      </w:pPr>
    </w:p>
    <w:p w:rsidR="00B533D9" w:rsidRDefault="00B533D9" w:rsidP="00FA0909">
      <w:pPr>
        <w:tabs>
          <w:tab w:val="left" w:pos="3420"/>
        </w:tabs>
        <w:spacing w:line="360" w:lineRule="auto"/>
        <w:jc w:val="both"/>
        <w:rPr>
          <w:rFonts w:ascii="Times New Roman" w:hAnsi="Times New Roman" w:cs="Times New Roman"/>
          <w:sz w:val="28"/>
          <w:szCs w:val="28"/>
        </w:rPr>
      </w:pPr>
    </w:p>
    <w:p w:rsidR="00B533D9" w:rsidRDefault="00B533D9" w:rsidP="00B533D9">
      <w:pPr>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Глава 2. Особенности государственного регулирования экономики в условиях глобализации</w:t>
      </w:r>
    </w:p>
    <w:p w:rsidR="00B533D9" w:rsidRPr="007A22A7" w:rsidRDefault="00B533D9" w:rsidP="00CB54E2">
      <w:pPr>
        <w:tabs>
          <w:tab w:val="left" w:pos="3420"/>
        </w:tabs>
        <w:spacing w:line="360" w:lineRule="auto"/>
        <w:ind w:firstLine="709"/>
        <w:jc w:val="both"/>
        <w:rPr>
          <w:rFonts w:ascii="Times New Roman" w:hAnsi="Times New Roman" w:cs="Times New Roman"/>
          <w:i/>
          <w:sz w:val="28"/>
          <w:szCs w:val="28"/>
        </w:rPr>
      </w:pPr>
      <w:r w:rsidRPr="007A22A7">
        <w:rPr>
          <w:rFonts w:ascii="Times New Roman" w:hAnsi="Times New Roman" w:cs="Times New Roman"/>
          <w:i/>
          <w:sz w:val="28"/>
          <w:szCs w:val="28"/>
        </w:rPr>
        <w:t xml:space="preserve">2.1. </w:t>
      </w:r>
      <w:r w:rsidR="004D5C7A" w:rsidRPr="007A22A7">
        <w:rPr>
          <w:rFonts w:ascii="Times New Roman" w:hAnsi="Times New Roman" w:cs="Times New Roman"/>
          <w:i/>
          <w:sz w:val="28"/>
          <w:szCs w:val="28"/>
        </w:rPr>
        <w:t>Глобализация как фактор перемен в функция</w:t>
      </w:r>
      <w:r w:rsidR="00FA0909">
        <w:rPr>
          <w:rFonts w:ascii="Times New Roman" w:hAnsi="Times New Roman" w:cs="Times New Roman"/>
          <w:i/>
          <w:sz w:val="28"/>
          <w:szCs w:val="28"/>
        </w:rPr>
        <w:t>х</w:t>
      </w:r>
      <w:r w:rsidR="004D5C7A" w:rsidRPr="007A22A7">
        <w:rPr>
          <w:rFonts w:ascii="Times New Roman" w:hAnsi="Times New Roman" w:cs="Times New Roman"/>
          <w:i/>
          <w:sz w:val="28"/>
          <w:szCs w:val="28"/>
        </w:rPr>
        <w:t xml:space="preserve"> национальных государств.</w:t>
      </w:r>
    </w:p>
    <w:p w:rsidR="004D5C7A" w:rsidRDefault="004D5C7A"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Термин </w:t>
      </w:r>
      <w:r w:rsidRPr="004D5C7A">
        <w:rPr>
          <w:rFonts w:ascii="Times New Roman" w:hAnsi="Times New Roman" w:cs="Times New Roman"/>
          <w:sz w:val="28"/>
          <w:szCs w:val="28"/>
        </w:rPr>
        <w:t>“</w:t>
      </w:r>
      <w:r>
        <w:rPr>
          <w:rFonts w:ascii="Times New Roman" w:hAnsi="Times New Roman" w:cs="Times New Roman"/>
          <w:sz w:val="28"/>
          <w:szCs w:val="28"/>
        </w:rPr>
        <w:t>глобализация</w:t>
      </w:r>
      <w:r w:rsidRPr="004D5C7A">
        <w:rPr>
          <w:rFonts w:ascii="Times New Roman" w:hAnsi="Times New Roman" w:cs="Times New Roman"/>
          <w:sz w:val="28"/>
          <w:szCs w:val="28"/>
        </w:rPr>
        <w:t>”</w:t>
      </w:r>
      <w:r>
        <w:rPr>
          <w:rFonts w:ascii="Times New Roman" w:hAnsi="Times New Roman" w:cs="Times New Roman"/>
          <w:sz w:val="28"/>
          <w:szCs w:val="28"/>
        </w:rPr>
        <w:t xml:space="preserve"> очень емко и точно определил МВФ – это </w:t>
      </w:r>
      <w:r w:rsidRPr="004D5C7A">
        <w:rPr>
          <w:rFonts w:ascii="Times New Roman" w:hAnsi="Times New Roman" w:cs="Times New Roman"/>
          <w:sz w:val="28"/>
          <w:szCs w:val="28"/>
        </w:rPr>
        <w:t>“</w:t>
      </w:r>
      <w:r>
        <w:rPr>
          <w:rFonts w:ascii="Times New Roman" w:hAnsi="Times New Roman" w:cs="Times New Roman"/>
          <w:sz w:val="28"/>
          <w:szCs w:val="28"/>
        </w:rPr>
        <w:t>в возрастающей степени интенсивная интеграция как рынков товаров и услуг, так и капиталов</w:t>
      </w:r>
      <w:r w:rsidRPr="004D5C7A">
        <w:rPr>
          <w:rFonts w:ascii="Times New Roman" w:hAnsi="Times New Roman" w:cs="Times New Roman"/>
          <w:sz w:val="28"/>
          <w:szCs w:val="28"/>
        </w:rPr>
        <w:t>”</w:t>
      </w:r>
      <w:r w:rsidR="00347239">
        <w:rPr>
          <w:rFonts w:ascii="Times New Roman" w:hAnsi="Times New Roman" w:cs="Times New Roman"/>
          <w:sz w:val="28"/>
          <w:szCs w:val="28"/>
        </w:rPr>
        <w:t>. И появление этого термина относится к середине 1980-х годов. Вызвано это необходимостью особым образом отобразить новые тенденции в функционировании мировой капиталистической системы.</w:t>
      </w:r>
    </w:p>
    <w:p w:rsidR="00347239" w:rsidRDefault="00347239"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Основополагающим выгодополучателем распространения глобализации являются транснациональные корпорации (ТНК), которые стали ключевыми субъектами мирового рынка. На сегодняшний день насчитывается около 40 тыс. ТНК, которые имеют колоссальный размах деятельности и глобальную стратегию. Всех их объединяют между собой специальные соглашения и сотрудничество с одними и теми же инвестиционными фирмами. Более 500 крупнейших ТНК контролируют производство и движение от половины до 2/3 мирового валового продукта. Причем, среди 50 самых больших ТНК свыше половины американского происхождения, что может сказать о каких размахах интересов идет речь.</w:t>
      </w:r>
      <w:r w:rsidR="00975AA8">
        <w:rPr>
          <w:rStyle w:val="a7"/>
          <w:rFonts w:ascii="Times New Roman" w:hAnsi="Times New Roman" w:cs="Times New Roman"/>
          <w:sz w:val="28"/>
          <w:szCs w:val="28"/>
        </w:rPr>
        <w:footnoteReference w:id="17"/>
      </w:r>
    </w:p>
    <w:p w:rsidR="00347239" w:rsidRDefault="00347239"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глобализации воспринимаются в мире неоднозначно, но здесь по-другому не может быть, так как мир все также многообразен и состоит из разных по уровню и образу жизни стран, регионов, народностей.</w:t>
      </w:r>
    </w:p>
    <w:p w:rsidR="00347239" w:rsidRDefault="00347239"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Нельзя категорично утверждать, что выгоды от глобализации достаются только высокоразвитым странам</w:t>
      </w:r>
      <w:r w:rsidR="00884D60">
        <w:rPr>
          <w:rFonts w:ascii="Times New Roman" w:hAnsi="Times New Roman" w:cs="Times New Roman"/>
          <w:sz w:val="28"/>
          <w:szCs w:val="28"/>
        </w:rPr>
        <w:t>, малоразвитые ничего не получают. Позитивное значение имеют сами акты запуска индустриального экономического роста с приходом иностранного капитала в регионы.</w:t>
      </w:r>
    </w:p>
    <w:p w:rsidR="00884D60" w:rsidRDefault="00884D60"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ТНК переносят производство туда, где труд дешевле и работникам можно платить меньше прожиточного минимума, где не надо заботить об </w:t>
      </w:r>
      <w:r>
        <w:rPr>
          <w:rFonts w:ascii="Times New Roman" w:hAnsi="Times New Roman" w:cs="Times New Roman"/>
          <w:sz w:val="28"/>
          <w:szCs w:val="28"/>
        </w:rPr>
        <w:lastRenderedPageBreak/>
        <w:t>экологических нормах. Таким образом, большая экономическая эффективность достигается путем истощения человеческого и природного капитала, нарушением законов и прочих неправомочных действий. Стремление уклониться от регулирующих вмешательств, минимизировать налоги и добиться получения общественных субсидий, ТНК не останавливаются перед мошенничеством.</w:t>
      </w:r>
    </w:p>
    <w:p w:rsidR="00884D60" w:rsidRDefault="00884D60"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самом большом выигрыше от глобализации оказываются страны во главе с США, которые определяют логику этого процесса.</w:t>
      </w:r>
    </w:p>
    <w:p w:rsidR="00884D60" w:rsidRDefault="00884D60"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Глобализация характеризуется серьезно возросшей ролью в процессах производства и обмена различных невещественных, информационных и виртуальных факторов</w:t>
      </w:r>
      <w:r w:rsidR="00B31E44">
        <w:rPr>
          <w:rFonts w:ascii="Times New Roman" w:hAnsi="Times New Roman" w:cs="Times New Roman"/>
          <w:sz w:val="28"/>
          <w:szCs w:val="28"/>
        </w:rPr>
        <w:t xml:space="preserve"> с оттеснение на вторые и третьи роли материальных экономических процессов. Благодаря этим тенденциям в значительной мере финансовый капитал и вышел на особые позиции. Капитал оказывается свободен от существовавших ограничений локального и государственного уровня. Создание такого рынка освободило движение финансовых капиталов от контроля со стороны национальных правительств. </w:t>
      </w:r>
    </w:p>
    <w:p w:rsidR="00B31E44" w:rsidRDefault="00B31E44" w:rsidP="00B31E4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в активный период глобализации национальные государства стали утрачивать возможности по проведению самостоятельной экономической политики.</w:t>
      </w:r>
    </w:p>
    <w:p w:rsidR="00B31E44" w:rsidRDefault="00B31E44" w:rsidP="00B31E4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Ниже указаны основные причины этой тенденции:</w:t>
      </w:r>
    </w:p>
    <w:p w:rsidR="00B31E44" w:rsidRDefault="00B31E44" w:rsidP="00B31E44">
      <w:pPr>
        <w:pStyle w:val="a4"/>
        <w:numPr>
          <w:ilvl w:val="0"/>
          <w:numId w:val="33"/>
        </w:numPr>
        <w:tabs>
          <w:tab w:val="left" w:pos="3420"/>
        </w:tabs>
        <w:spacing w:line="360" w:lineRule="auto"/>
        <w:jc w:val="both"/>
        <w:rPr>
          <w:rFonts w:ascii="Times New Roman" w:hAnsi="Times New Roman" w:cs="Times New Roman"/>
          <w:sz w:val="28"/>
          <w:szCs w:val="28"/>
        </w:rPr>
      </w:pPr>
      <w:r>
        <w:rPr>
          <w:rFonts w:ascii="Times New Roman" w:hAnsi="Times New Roman" w:cs="Times New Roman"/>
          <w:sz w:val="28"/>
          <w:szCs w:val="28"/>
        </w:rPr>
        <w:t>Нарастание мощи и влияние ТНК, перетягивающих на себя управленческие и регулирующие функции не только в экономике, но и в социально-политических областях.</w:t>
      </w:r>
    </w:p>
    <w:p w:rsidR="00B31E44" w:rsidRDefault="00B31E44" w:rsidP="00B31E44">
      <w:pPr>
        <w:pStyle w:val="a4"/>
        <w:numPr>
          <w:ilvl w:val="0"/>
          <w:numId w:val="33"/>
        </w:numPr>
        <w:tabs>
          <w:tab w:val="left" w:pos="3420"/>
        </w:tabs>
        <w:spacing w:line="360" w:lineRule="auto"/>
        <w:jc w:val="both"/>
        <w:rPr>
          <w:rFonts w:ascii="Times New Roman" w:hAnsi="Times New Roman" w:cs="Times New Roman"/>
          <w:sz w:val="28"/>
          <w:szCs w:val="28"/>
        </w:rPr>
      </w:pPr>
      <w:r>
        <w:rPr>
          <w:rFonts w:ascii="Times New Roman" w:hAnsi="Times New Roman" w:cs="Times New Roman"/>
          <w:sz w:val="28"/>
          <w:szCs w:val="28"/>
        </w:rPr>
        <w:t>Разрастание круга различных негосударственных организаций, которые влияют на экономику и управление.</w:t>
      </w:r>
    </w:p>
    <w:p w:rsidR="00B31E44" w:rsidRDefault="00B31E44" w:rsidP="00B31E44">
      <w:pPr>
        <w:pStyle w:val="a4"/>
        <w:numPr>
          <w:ilvl w:val="0"/>
          <w:numId w:val="33"/>
        </w:numPr>
        <w:tabs>
          <w:tab w:val="left" w:pos="3420"/>
        </w:tabs>
        <w:spacing w:line="360" w:lineRule="auto"/>
        <w:jc w:val="both"/>
        <w:rPr>
          <w:rFonts w:ascii="Times New Roman" w:hAnsi="Times New Roman" w:cs="Times New Roman"/>
          <w:sz w:val="28"/>
          <w:szCs w:val="28"/>
        </w:rPr>
      </w:pPr>
      <w:r>
        <w:rPr>
          <w:rFonts w:ascii="Times New Roman" w:hAnsi="Times New Roman" w:cs="Times New Roman"/>
          <w:sz w:val="28"/>
          <w:szCs w:val="28"/>
        </w:rPr>
        <w:t>Нарастание процессов самоопределения национальных общностей с переформирование наций и гос. Образований.</w:t>
      </w:r>
    </w:p>
    <w:p w:rsidR="00B31E44" w:rsidRPr="00B31E44" w:rsidRDefault="00B31E44" w:rsidP="00B31E44">
      <w:pPr>
        <w:pStyle w:val="a4"/>
        <w:numPr>
          <w:ilvl w:val="0"/>
          <w:numId w:val="33"/>
        </w:numPr>
        <w:tabs>
          <w:tab w:val="left" w:pos="3420"/>
        </w:tabs>
        <w:spacing w:line="360" w:lineRule="auto"/>
        <w:jc w:val="both"/>
        <w:rPr>
          <w:rFonts w:ascii="Times New Roman" w:hAnsi="Times New Roman" w:cs="Times New Roman"/>
          <w:sz w:val="28"/>
          <w:szCs w:val="28"/>
        </w:rPr>
      </w:pPr>
      <w:r>
        <w:rPr>
          <w:rFonts w:ascii="Times New Roman" w:hAnsi="Times New Roman" w:cs="Times New Roman"/>
          <w:sz w:val="28"/>
          <w:szCs w:val="28"/>
        </w:rPr>
        <w:t>Резкое увеличение мобильности населения.</w:t>
      </w:r>
    </w:p>
    <w:p w:rsidR="00884D60" w:rsidRDefault="00B31E44" w:rsidP="00B31E4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реально говоря, лишь первый из этих факторов напрямую влияет на уменьшение регулирующей роли государств в экономике и политике. Лидеры </w:t>
      </w:r>
      <w:r>
        <w:rPr>
          <w:rFonts w:ascii="Times New Roman" w:hAnsi="Times New Roman" w:cs="Times New Roman"/>
          <w:sz w:val="28"/>
          <w:szCs w:val="28"/>
        </w:rPr>
        <w:lastRenderedPageBreak/>
        <w:t xml:space="preserve">государств теряют значительную </w:t>
      </w:r>
      <w:r w:rsidR="00225AC2">
        <w:rPr>
          <w:rFonts w:ascii="Times New Roman" w:hAnsi="Times New Roman" w:cs="Times New Roman"/>
          <w:sz w:val="28"/>
          <w:szCs w:val="28"/>
        </w:rPr>
        <w:t>долю контроля</w:t>
      </w:r>
      <w:r>
        <w:rPr>
          <w:rFonts w:ascii="Times New Roman" w:hAnsi="Times New Roman" w:cs="Times New Roman"/>
          <w:sz w:val="28"/>
          <w:szCs w:val="28"/>
        </w:rPr>
        <w:t xml:space="preserve"> над </w:t>
      </w:r>
      <w:r w:rsidR="00225AC2">
        <w:rPr>
          <w:rFonts w:ascii="Times New Roman" w:hAnsi="Times New Roman" w:cs="Times New Roman"/>
          <w:sz w:val="28"/>
          <w:szCs w:val="28"/>
        </w:rPr>
        <w:t>своей собственной территорией,</w:t>
      </w:r>
      <w:r>
        <w:rPr>
          <w:rFonts w:ascii="Times New Roman" w:hAnsi="Times New Roman" w:cs="Times New Roman"/>
          <w:sz w:val="28"/>
          <w:szCs w:val="28"/>
        </w:rPr>
        <w:t xml:space="preserve"> и они все в большей степени вынуждены сле</w:t>
      </w:r>
      <w:r w:rsidR="00225AC2">
        <w:rPr>
          <w:rFonts w:ascii="Times New Roman" w:hAnsi="Times New Roman" w:cs="Times New Roman"/>
          <w:sz w:val="28"/>
          <w:szCs w:val="28"/>
        </w:rPr>
        <w:t>довать требованиям внешнего мира, где в том числе решение глобальных международных организаций.</w:t>
      </w:r>
    </w:p>
    <w:p w:rsidR="00225AC2" w:rsidRDefault="00225AC2" w:rsidP="00B31E4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Мир идеального рыночного саморегулирования расширился до необъятных пределов, охватывающих мировую экономику достаточно быстро, но при этом не возникали адекватные институциональные ограничители мирового масштаба для игроков рынка.</w:t>
      </w:r>
    </w:p>
    <w:p w:rsidR="00225AC2" w:rsidRDefault="00225AC2" w:rsidP="00B31E4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таких условиях естественные недостатки, свойственные рыночному механизму появились невероятно быстро. В масштабе глобального рыночного хозяйства не было аналога правительственных инстанций, способных выполнит функции компенсатора естественных дефектов рынка.</w:t>
      </w:r>
    </w:p>
    <w:p w:rsidR="00225AC2" w:rsidRDefault="00B24D01" w:rsidP="00B31E4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Некоторые важные аспекты регулирования глобальных рынков взяли на себя неофициальные и не находящиеся на виду институции – клубы, общества, ложи и т.п., носящие элитарный характер. Также в значительной части управление мировыми экономическими процессами стали осуществлять США как самая мощная страна мира и различные форумы наиболее авторитетных стран. Но большой недостаток в том, что во всех этих вариантах управления наблюдается утрата обратных связей между субъектами и объектами управления.</w:t>
      </w:r>
    </w:p>
    <w:p w:rsidR="00B24D01" w:rsidRDefault="00B24D01" w:rsidP="00B31E4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Мировой кризис показал, что нарастание сложных проблем в современной глобальной экономике, отнюдь не приуменьшает ответственности национальных государств как главных регуляторов экономического и социального развития.</w:t>
      </w:r>
    </w:p>
    <w:p w:rsidR="00B24D01" w:rsidRDefault="00B24D01" w:rsidP="00B31E4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Чтобы минимизировать внешние негативные для себя условия, страна должна становится сильной в рамках мирового сообщества и интересной для партнеров как субъект научно-творческих, технологических и экономических взаимодействий</w:t>
      </w:r>
    </w:p>
    <w:p w:rsidR="00347239" w:rsidRDefault="00347239" w:rsidP="00347239">
      <w:pPr>
        <w:tabs>
          <w:tab w:val="left" w:pos="3420"/>
        </w:tabs>
        <w:spacing w:line="360" w:lineRule="auto"/>
        <w:jc w:val="both"/>
        <w:rPr>
          <w:rFonts w:ascii="Times New Roman" w:hAnsi="Times New Roman" w:cs="Times New Roman"/>
          <w:sz w:val="28"/>
          <w:szCs w:val="28"/>
        </w:rPr>
      </w:pPr>
    </w:p>
    <w:p w:rsidR="00FA0909" w:rsidRDefault="00FA0909" w:rsidP="00EF4E1B">
      <w:pPr>
        <w:tabs>
          <w:tab w:val="left" w:pos="3420"/>
        </w:tabs>
        <w:spacing w:line="360" w:lineRule="auto"/>
        <w:jc w:val="both"/>
        <w:rPr>
          <w:rFonts w:ascii="Times New Roman" w:hAnsi="Times New Roman" w:cs="Times New Roman"/>
          <w:sz w:val="28"/>
          <w:szCs w:val="28"/>
        </w:rPr>
      </w:pPr>
    </w:p>
    <w:p w:rsidR="00B24D01" w:rsidRDefault="00B24D01" w:rsidP="00CB54E2">
      <w:pPr>
        <w:tabs>
          <w:tab w:val="left" w:pos="3420"/>
        </w:tabs>
        <w:spacing w:line="360" w:lineRule="auto"/>
        <w:ind w:firstLine="709"/>
        <w:jc w:val="both"/>
        <w:rPr>
          <w:rFonts w:ascii="Times New Roman" w:hAnsi="Times New Roman" w:cs="Times New Roman"/>
          <w:i/>
          <w:sz w:val="28"/>
          <w:szCs w:val="28"/>
        </w:rPr>
      </w:pPr>
      <w:r w:rsidRPr="00B24D01">
        <w:rPr>
          <w:rFonts w:ascii="Times New Roman" w:hAnsi="Times New Roman" w:cs="Times New Roman"/>
          <w:i/>
          <w:sz w:val="28"/>
          <w:szCs w:val="28"/>
        </w:rPr>
        <w:lastRenderedPageBreak/>
        <w:t>2</w:t>
      </w:r>
      <w:r>
        <w:rPr>
          <w:rFonts w:ascii="Times New Roman" w:hAnsi="Times New Roman" w:cs="Times New Roman"/>
          <w:sz w:val="28"/>
          <w:szCs w:val="28"/>
        </w:rPr>
        <w:t>.</w:t>
      </w:r>
      <w:r w:rsidRPr="00B24D01">
        <w:rPr>
          <w:rFonts w:ascii="Times New Roman" w:hAnsi="Times New Roman" w:cs="Times New Roman"/>
          <w:i/>
          <w:sz w:val="28"/>
          <w:szCs w:val="28"/>
        </w:rPr>
        <w:t>2. “Корпоратизация” как проблема современных государств.</w:t>
      </w:r>
    </w:p>
    <w:p w:rsidR="00B24D01" w:rsidRDefault="00FE0276"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Долгое доминирование либерально-рыночных концепций в качестве главной экономической мысли наложило свой мощный отпечаток на направленность эволюционирования национальных государств и моделей поведения их правительств. Если начальное предназначение правительства в национальном государстве обосновывается как носитель национальных интересов, то постепенно реальная капиталистическая практика не смогли повлиять на рыночные принципы.</w:t>
      </w:r>
    </w:p>
    <w:p w:rsidR="00FE0276" w:rsidRDefault="00FE0276"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Изначально предполагалось, что в условиях чистого капитализма государственность в экономической жизни означала быть </w:t>
      </w:r>
      <w:r w:rsidR="004235DA">
        <w:rPr>
          <w:rFonts w:ascii="Times New Roman" w:hAnsi="Times New Roman" w:cs="Times New Roman"/>
          <w:sz w:val="28"/>
          <w:szCs w:val="28"/>
        </w:rPr>
        <w:t xml:space="preserve">нацией-государством. Теперь под воздействием реальной эволюции, на этапе глобализации, данный идеализированный образ поведения государства во многих отношениях трансформировался, и правительства большинства стран стали придерживаться </w:t>
      </w:r>
      <w:r w:rsidR="004235DA" w:rsidRPr="004235DA">
        <w:rPr>
          <w:rFonts w:ascii="Times New Roman" w:hAnsi="Times New Roman" w:cs="Times New Roman"/>
          <w:sz w:val="28"/>
          <w:szCs w:val="28"/>
        </w:rPr>
        <w:t>“</w:t>
      </w:r>
      <w:r w:rsidR="004235DA">
        <w:rPr>
          <w:rFonts w:ascii="Times New Roman" w:hAnsi="Times New Roman" w:cs="Times New Roman"/>
          <w:sz w:val="28"/>
          <w:szCs w:val="28"/>
        </w:rPr>
        <w:t>корпоративного</w:t>
      </w:r>
      <w:r w:rsidR="004235DA" w:rsidRPr="004235DA">
        <w:rPr>
          <w:rFonts w:ascii="Times New Roman" w:hAnsi="Times New Roman" w:cs="Times New Roman"/>
          <w:sz w:val="28"/>
          <w:szCs w:val="28"/>
        </w:rPr>
        <w:t>”</w:t>
      </w:r>
      <w:r w:rsidR="004235DA">
        <w:rPr>
          <w:rFonts w:ascii="Times New Roman" w:hAnsi="Times New Roman" w:cs="Times New Roman"/>
          <w:sz w:val="28"/>
          <w:szCs w:val="28"/>
        </w:rPr>
        <w:t xml:space="preserve"> стиля поведения.</w:t>
      </w:r>
      <w:r w:rsidR="00975AA8">
        <w:rPr>
          <w:rStyle w:val="a7"/>
          <w:rFonts w:ascii="Times New Roman" w:hAnsi="Times New Roman" w:cs="Times New Roman"/>
          <w:sz w:val="28"/>
          <w:szCs w:val="28"/>
        </w:rPr>
        <w:footnoteReference w:id="18"/>
      </w:r>
    </w:p>
    <w:p w:rsidR="004235DA" w:rsidRDefault="004235DA"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этим учеными было предложено переживаемый этап глобализации назвать как переход от концепции </w:t>
      </w:r>
      <w:r w:rsidRPr="004235DA">
        <w:rPr>
          <w:rFonts w:ascii="Times New Roman" w:hAnsi="Times New Roman" w:cs="Times New Roman"/>
          <w:sz w:val="28"/>
          <w:szCs w:val="28"/>
        </w:rPr>
        <w:t>“</w:t>
      </w:r>
      <w:r>
        <w:rPr>
          <w:rFonts w:ascii="Times New Roman" w:hAnsi="Times New Roman" w:cs="Times New Roman"/>
          <w:sz w:val="28"/>
          <w:szCs w:val="28"/>
        </w:rPr>
        <w:t>нации-государства</w:t>
      </w:r>
      <w:r w:rsidRPr="004235DA">
        <w:rPr>
          <w:rFonts w:ascii="Times New Roman" w:hAnsi="Times New Roman" w:cs="Times New Roman"/>
          <w:sz w:val="28"/>
          <w:szCs w:val="28"/>
        </w:rPr>
        <w:t>”</w:t>
      </w:r>
      <w:r>
        <w:rPr>
          <w:rFonts w:ascii="Times New Roman" w:hAnsi="Times New Roman" w:cs="Times New Roman"/>
          <w:sz w:val="28"/>
          <w:szCs w:val="28"/>
        </w:rPr>
        <w:t xml:space="preserve"> к концепции </w:t>
      </w:r>
      <w:r w:rsidRPr="004235DA">
        <w:rPr>
          <w:rFonts w:ascii="Times New Roman" w:hAnsi="Times New Roman" w:cs="Times New Roman"/>
          <w:sz w:val="28"/>
          <w:szCs w:val="28"/>
        </w:rPr>
        <w:t>“</w:t>
      </w:r>
      <w:r>
        <w:rPr>
          <w:rFonts w:ascii="Times New Roman" w:hAnsi="Times New Roman" w:cs="Times New Roman"/>
          <w:sz w:val="28"/>
          <w:szCs w:val="28"/>
        </w:rPr>
        <w:t>корпорации-государства</w:t>
      </w:r>
      <w:r w:rsidRPr="004235DA">
        <w:rPr>
          <w:rFonts w:ascii="Times New Roman" w:hAnsi="Times New Roman" w:cs="Times New Roman"/>
          <w:sz w:val="28"/>
          <w:szCs w:val="28"/>
        </w:rPr>
        <w:t>”</w:t>
      </w:r>
      <w:r w:rsidR="00975AA8">
        <w:rPr>
          <w:rFonts w:ascii="Times New Roman" w:hAnsi="Times New Roman" w:cs="Times New Roman"/>
          <w:sz w:val="28"/>
          <w:szCs w:val="28"/>
        </w:rPr>
        <w:t>.</w:t>
      </w:r>
      <w:r>
        <w:rPr>
          <w:rStyle w:val="a7"/>
          <w:rFonts w:ascii="Times New Roman" w:hAnsi="Times New Roman" w:cs="Times New Roman"/>
          <w:sz w:val="28"/>
          <w:szCs w:val="28"/>
        </w:rPr>
        <w:footnoteReference w:id="19"/>
      </w:r>
      <w:r>
        <w:rPr>
          <w:rFonts w:ascii="Times New Roman" w:hAnsi="Times New Roman" w:cs="Times New Roman"/>
          <w:sz w:val="28"/>
          <w:szCs w:val="28"/>
        </w:rPr>
        <w:t xml:space="preserve"> Отсюда следует, что корпорация-государство есть такая форма административного устройства, которая, совпадая в пространстве с границами нации-государства, развернута к глобальной экономике, и поскольку цели функционирования государственной машины носят рыночно-экономический характер, разумной становится мотивация действия такого государства в направлении минимизации социальных, политических и культурных издержек по содержанию контролируемой территории и ее населения.</w:t>
      </w:r>
    </w:p>
    <w:p w:rsidR="004235DA" w:rsidRDefault="004235DA"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Концепция </w:t>
      </w:r>
      <w:r w:rsidRPr="004235DA">
        <w:rPr>
          <w:rFonts w:ascii="Times New Roman" w:hAnsi="Times New Roman" w:cs="Times New Roman"/>
          <w:sz w:val="28"/>
          <w:szCs w:val="28"/>
        </w:rPr>
        <w:t>“</w:t>
      </w:r>
      <w:r>
        <w:rPr>
          <w:rFonts w:ascii="Times New Roman" w:hAnsi="Times New Roman" w:cs="Times New Roman"/>
          <w:sz w:val="28"/>
          <w:szCs w:val="28"/>
        </w:rPr>
        <w:t>корпорации-государства</w:t>
      </w:r>
      <w:r w:rsidRPr="004235DA">
        <w:rPr>
          <w:rFonts w:ascii="Times New Roman" w:hAnsi="Times New Roman" w:cs="Times New Roman"/>
          <w:sz w:val="28"/>
          <w:szCs w:val="28"/>
        </w:rPr>
        <w:t>”</w:t>
      </w:r>
      <w:r>
        <w:rPr>
          <w:rFonts w:ascii="Times New Roman" w:hAnsi="Times New Roman" w:cs="Times New Roman"/>
          <w:sz w:val="28"/>
          <w:szCs w:val="28"/>
        </w:rPr>
        <w:t xml:space="preserve"> помогает более глубоко понять механизмы происходящего в некоторых государствах</w:t>
      </w:r>
      <w:r w:rsidR="00525CF5">
        <w:rPr>
          <w:rFonts w:ascii="Times New Roman" w:hAnsi="Times New Roman" w:cs="Times New Roman"/>
          <w:sz w:val="28"/>
          <w:szCs w:val="28"/>
        </w:rPr>
        <w:t xml:space="preserve">, особенно в странах с переходной экономикой, разложения государственного-управленческих структур, а также причин расширения и легализации коррупции. Навязывание </w:t>
      </w:r>
      <w:r w:rsidR="00525CF5">
        <w:rPr>
          <w:rFonts w:ascii="Times New Roman" w:hAnsi="Times New Roman" w:cs="Times New Roman"/>
          <w:sz w:val="28"/>
          <w:szCs w:val="28"/>
        </w:rPr>
        <w:lastRenderedPageBreak/>
        <w:t xml:space="preserve">модели функционирования со стороны заинтересованных лиц на принципах </w:t>
      </w:r>
      <w:r w:rsidR="00525CF5" w:rsidRPr="00525CF5">
        <w:rPr>
          <w:rFonts w:ascii="Times New Roman" w:hAnsi="Times New Roman" w:cs="Times New Roman"/>
          <w:sz w:val="28"/>
          <w:szCs w:val="28"/>
        </w:rPr>
        <w:t>“</w:t>
      </w:r>
      <w:r w:rsidR="00525CF5">
        <w:rPr>
          <w:rFonts w:ascii="Times New Roman" w:hAnsi="Times New Roman" w:cs="Times New Roman"/>
          <w:sz w:val="28"/>
          <w:szCs w:val="28"/>
        </w:rPr>
        <w:t>корпорации-государства</w:t>
      </w:r>
      <w:r w:rsidR="00525CF5" w:rsidRPr="00525CF5">
        <w:rPr>
          <w:rFonts w:ascii="Times New Roman" w:hAnsi="Times New Roman" w:cs="Times New Roman"/>
          <w:sz w:val="28"/>
          <w:szCs w:val="28"/>
        </w:rPr>
        <w:t>”</w:t>
      </w:r>
      <w:r w:rsidR="00525CF5">
        <w:rPr>
          <w:rFonts w:ascii="Times New Roman" w:hAnsi="Times New Roman" w:cs="Times New Roman"/>
          <w:sz w:val="28"/>
          <w:szCs w:val="28"/>
        </w:rPr>
        <w:t xml:space="preserve"> открывает широкий простор для глобальных сетей преступного бизнеса, так как он снимает противоречия между криминальными и некриминальными сегментами</w:t>
      </w:r>
    </w:p>
    <w:p w:rsidR="00525CF5" w:rsidRDefault="00525CF5"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деле нужно понимать, что рыночно-капиталистическая система еще долго останется базисом мироустройства. Рыночный механизм есть величайшее изобретение человеческого опыта, которое не исчерпало свой потенциал.</w:t>
      </w:r>
    </w:p>
    <w:p w:rsidR="00525CF5" w:rsidRDefault="00525CF5" w:rsidP="00CB54E2">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Негативный оттенок, приданный термину </w:t>
      </w:r>
      <w:r w:rsidRPr="00525CF5">
        <w:rPr>
          <w:rFonts w:ascii="Times New Roman" w:hAnsi="Times New Roman" w:cs="Times New Roman"/>
          <w:sz w:val="28"/>
          <w:szCs w:val="28"/>
        </w:rPr>
        <w:t>“</w:t>
      </w:r>
      <w:r>
        <w:rPr>
          <w:rFonts w:ascii="Times New Roman" w:hAnsi="Times New Roman" w:cs="Times New Roman"/>
          <w:sz w:val="28"/>
          <w:szCs w:val="28"/>
        </w:rPr>
        <w:t>корпоративизация</w:t>
      </w:r>
      <w:r w:rsidRPr="00525CF5">
        <w:rPr>
          <w:rFonts w:ascii="Times New Roman" w:hAnsi="Times New Roman" w:cs="Times New Roman"/>
          <w:sz w:val="28"/>
          <w:szCs w:val="28"/>
        </w:rPr>
        <w:t>”</w:t>
      </w:r>
      <w:r>
        <w:rPr>
          <w:rFonts w:ascii="Times New Roman" w:hAnsi="Times New Roman" w:cs="Times New Roman"/>
          <w:sz w:val="28"/>
          <w:szCs w:val="28"/>
        </w:rPr>
        <w:t xml:space="preserve"> в рассмотренной концепции не может служить основание для критического отношения к общим принципам корпоративного управления. Корпорации остаются основой современной экономики и показывают высокую эффективность хозяйствования. Принципы управления, наработанные опытом лучших корпораций, могу и должны использоваться в сфере государственного управления, если это делается в интересах государства как нации в целом.</w:t>
      </w:r>
    </w:p>
    <w:p w:rsidR="00525CF5" w:rsidRDefault="00525CF5" w:rsidP="00CB54E2">
      <w:pPr>
        <w:tabs>
          <w:tab w:val="left" w:pos="3420"/>
        </w:tabs>
        <w:spacing w:line="360" w:lineRule="auto"/>
        <w:ind w:firstLine="709"/>
        <w:jc w:val="both"/>
        <w:rPr>
          <w:rFonts w:ascii="Times New Roman" w:hAnsi="Times New Roman" w:cs="Times New Roman"/>
          <w:sz w:val="28"/>
          <w:szCs w:val="28"/>
        </w:rPr>
      </w:pPr>
    </w:p>
    <w:p w:rsidR="00525CF5" w:rsidRDefault="00525CF5" w:rsidP="00CB54E2">
      <w:pPr>
        <w:tabs>
          <w:tab w:val="left" w:pos="3420"/>
        </w:tabs>
        <w:spacing w:line="360" w:lineRule="auto"/>
        <w:ind w:firstLine="709"/>
        <w:jc w:val="both"/>
        <w:rPr>
          <w:rFonts w:ascii="Times New Roman" w:hAnsi="Times New Roman" w:cs="Times New Roman"/>
          <w:sz w:val="28"/>
          <w:szCs w:val="28"/>
        </w:rPr>
      </w:pPr>
    </w:p>
    <w:p w:rsidR="00525CF5" w:rsidRDefault="006D5920" w:rsidP="00CB54E2">
      <w:pPr>
        <w:tabs>
          <w:tab w:val="left" w:pos="3420"/>
        </w:tabs>
        <w:spacing w:line="360" w:lineRule="auto"/>
        <w:ind w:firstLine="709"/>
        <w:jc w:val="both"/>
        <w:rPr>
          <w:rFonts w:ascii="Times New Roman" w:hAnsi="Times New Roman" w:cs="Times New Roman"/>
          <w:i/>
          <w:sz w:val="28"/>
          <w:szCs w:val="28"/>
        </w:rPr>
      </w:pPr>
      <w:r w:rsidRPr="006D5920">
        <w:rPr>
          <w:rFonts w:ascii="Times New Roman" w:hAnsi="Times New Roman" w:cs="Times New Roman"/>
          <w:i/>
          <w:sz w:val="28"/>
          <w:szCs w:val="28"/>
        </w:rPr>
        <w:t>2.3. Элементы регулирования экономики в государственном механизме</w:t>
      </w:r>
      <w:r>
        <w:rPr>
          <w:rFonts w:ascii="Times New Roman" w:hAnsi="Times New Roman" w:cs="Times New Roman"/>
          <w:i/>
          <w:sz w:val="28"/>
          <w:szCs w:val="28"/>
        </w:rPr>
        <w:t>.</w:t>
      </w:r>
    </w:p>
    <w:p w:rsidR="006D5920" w:rsidRPr="006D5920" w:rsidRDefault="007553A0" w:rsidP="006D5920">
      <w:pPr>
        <w:tabs>
          <w:tab w:val="left" w:pos="3420"/>
        </w:tabs>
        <w:spacing w:line="360" w:lineRule="auto"/>
        <w:ind w:firstLine="709"/>
        <w:jc w:val="both"/>
        <w:rPr>
          <w:rFonts w:ascii="Times New Roman" w:hAnsi="Times New Roman" w:cs="Times New Roman"/>
          <w:sz w:val="28"/>
          <w:szCs w:val="28"/>
        </w:rPr>
      </w:pPr>
      <w:r w:rsidRPr="007553A0">
        <w:rPr>
          <w:rFonts w:ascii="Times New Roman" w:hAnsi="Times New Roman" w:cs="Times New Roman"/>
          <w:sz w:val="28"/>
          <w:szCs w:val="28"/>
        </w:rPr>
        <w:t xml:space="preserve">Какие бы требования ни выставлялись к государству со сто раны международных организаций, как бы ни менялись </w:t>
      </w:r>
      <w:r w:rsidR="00B61D13">
        <w:rPr>
          <w:rFonts w:ascii="Times New Roman" w:hAnsi="Times New Roman" w:cs="Times New Roman"/>
          <w:sz w:val="28"/>
          <w:szCs w:val="28"/>
        </w:rPr>
        <w:t>внешние</w:t>
      </w:r>
      <w:r w:rsidRPr="007553A0">
        <w:rPr>
          <w:rFonts w:ascii="Times New Roman" w:hAnsi="Times New Roman" w:cs="Times New Roman"/>
          <w:sz w:val="28"/>
          <w:szCs w:val="28"/>
        </w:rPr>
        <w:t xml:space="preserve"> условия, все решения, касающиеся экономической и иной</w:t>
      </w:r>
      <w:r w:rsidR="00B61D13">
        <w:rPr>
          <w:rFonts w:ascii="Times New Roman" w:hAnsi="Times New Roman" w:cs="Times New Roman"/>
          <w:sz w:val="28"/>
          <w:szCs w:val="28"/>
        </w:rPr>
        <w:t xml:space="preserve"> </w:t>
      </w:r>
      <w:r w:rsidR="00B61D13" w:rsidRPr="00B61D13">
        <w:rPr>
          <w:rFonts w:ascii="Times New Roman" w:hAnsi="Times New Roman" w:cs="Times New Roman"/>
          <w:sz w:val="28"/>
          <w:szCs w:val="28"/>
        </w:rPr>
        <w:t>политики в стране, принимаются в итоге ее правительством (Государственными органами</w:t>
      </w:r>
      <w:r w:rsidR="00B61D13">
        <w:rPr>
          <w:rFonts w:ascii="Times New Roman" w:hAnsi="Times New Roman" w:cs="Times New Roman"/>
          <w:sz w:val="28"/>
          <w:szCs w:val="28"/>
        </w:rPr>
        <w:t>), а эти органы должны контроли</w:t>
      </w:r>
      <w:r w:rsidR="00B61D13" w:rsidRPr="00B61D13">
        <w:rPr>
          <w:rFonts w:ascii="Times New Roman" w:hAnsi="Times New Roman" w:cs="Times New Roman"/>
          <w:sz w:val="28"/>
          <w:szCs w:val="28"/>
        </w:rPr>
        <w:t>роваться (в условиях демократии)</w:t>
      </w:r>
      <w:r w:rsidR="00B61D13">
        <w:rPr>
          <w:rFonts w:ascii="Times New Roman" w:hAnsi="Times New Roman" w:cs="Times New Roman"/>
          <w:sz w:val="28"/>
          <w:szCs w:val="28"/>
        </w:rPr>
        <w:t xml:space="preserve"> народом, обществом. Поэтому</w:t>
      </w:r>
      <w:r w:rsidR="00B61D13" w:rsidRPr="00B61D13">
        <w:rPr>
          <w:rFonts w:ascii="Times New Roman" w:hAnsi="Times New Roman" w:cs="Times New Roman"/>
          <w:sz w:val="28"/>
          <w:szCs w:val="28"/>
        </w:rPr>
        <w:t xml:space="preserve"> характер и результативно</w:t>
      </w:r>
      <w:r w:rsidR="00B61D13">
        <w:rPr>
          <w:rFonts w:ascii="Times New Roman" w:hAnsi="Times New Roman" w:cs="Times New Roman"/>
          <w:sz w:val="28"/>
          <w:szCs w:val="28"/>
        </w:rPr>
        <w:t>сть государственного регулирова</w:t>
      </w:r>
      <w:r w:rsidR="00B61D13" w:rsidRPr="00B61D13">
        <w:rPr>
          <w:rFonts w:ascii="Times New Roman" w:hAnsi="Times New Roman" w:cs="Times New Roman"/>
          <w:sz w:val="28"/>
          <w:szCs w:val="28"/>
        </w:rPr>
        <w:t>ния экономики, а также пути</w:t>
      </w:r>
      <w:r w:rsidR="00B61D13">
        <w:rPr>
          <w:rFonts w:ascii="Times New Roman" w:hAnsi="Times New Roman" w:cs="Times New Roman"/>
          <w:sz w:val="28"/>
          <w:szCs w:val="28"/>
        </w:rPr>
        <w:t xml:space="preserve"> совершенствования этого регули</w:t>
      </w:r>
      <w:r w:rsidR="00B61D13" w:rsidRPr="00B61D13">
        <w:rPr>
          <w:rFonts w:ascii="Times New Roman" w:hAnsi="Times New Roman" w:cs="Times New Roman"/>
          <w:sz w:val="28"/>
          <w:szCs w:val="28"/>
        </w:rPr>
        <w:t>рования в критической степени зависят от типа общественного устройства в стране, от степени и механизма реализ</w:t>
      </w:r>
      <w:r w:rsidR="00B61D13">
        <w:rPr>
          <w:rFonts w:ascii="Times New Roman" w:hAnsi="Times New Roman" w:cs="Times New Roman"/>
          <w:sz w:val="28"/>
          <w:szCs w:val="28"/>
        </w:rPr>
        <w:t>ации наро</w:t>
      </w:r>
      <w:r w:rsidR="00B61D13" w:rsidRPr="00B61D13">
        <w:rPr>
          <w:rFonts w:ascii="Times New Roman" w:hAnsi="Times New Roman" w:cs="Times New Roman"/>
          <w:sz w:val="28"/>
          <w:szCs w:val="28"/>
        </w:rPr>
        <w:t>довластия.</w:t>
      </w:r>
    </w:p>
    <w:p w:rsidR="00B61D13" w:rsidRDefault="00B61D13" w:rsidP="00B61D13">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Масштабное исследование, проведенное в 1997 г. под названием </w:t>
      </w:r>
      <w:r w:rsidRPr="00B61D13">
        <w:rPr>
          <w:rFonts w:ascii="Times New Roman" w:hAnsi="Times New Roman" w:cs="Times New Roman"/>
          <w:sz w:val="28"/>
          <w:szCs w:val="28"/>
        </w:rPr>
        <w:t>“</w:t>
      </w:r>
      <w:r>
        <w:rPr>
          <w:rFonts w:ascii="Times New Roman" w:hAnsi="Times New Roman" w:cs="Times New Roman"/>
          <w:sz w:val="28"/>
          <w:szCs w:val="28"/>
        </w:rPr>
        <w:t>Государство в меняющемся мире</w:t>
      </w:r>
      <w:r w:rsidRPr="00B61D13">
        <w:rPr>
          <w:rFonts w:ascii="Times New Roman" w:hAnsi="Times New Roman" w:cs="Times New Roman"/>
          <w:sz w:val="28"/>
          <w:szCs w:val="28"/>
        </w:rPr>
        <w:t>”</w:t>
      </w:r>
      <w:r>
        <w:rPr>
          <w:rFonts w:ascii="Times New Roman" w:hAnsi="Times New Roman" w:cs="Times New Roman"/>
          <w:sz w:val="28"/>
          <w:szCs w:val="28"/>
        </w:rPr>
        <w:t xml:space="preserve"> раскрыло общее и особенное в реализации властных функций государства в зависимости т степени развития стран, а </w:t>
      </w:r>
      <w:r>
        <w:rPr>
          <w:rFonts w:ascii="Times New Roman" w:hAnsi="Times New Roman" w:cs="Times New Roman"/>
          <w:sz w:val="28"/>
          <w:szCs w:val="28"/>
        </w:rPr>
        <w:lastRenderedPageBreak/>
        <w:t>также обратила внимание на два принципиальных элемента стратегии участия государства в процессе развития своих стран.</w:t>
      </w:r>
    </w:p>
    <w:p w:rsidR="00B61D13" w:rsidRDefault="00B61D13" w:rsidP="00B61D13">
      <w:pPr>
        <w:tabs>
          <w:tab w:val="left" w:pos="3420"/>
        </w:tabs>
        <w:spacing w:line="360" w:lineRule="auto"/>
        <w:ind w:firstLine="709"/>
        <w:jc w:val="both"/>
        <w:rPr>
          <w:rFonts w:ascii="Times New Roman" w:hAnsi="Times New Roman" w:cs="Times New Roman"/>
          <w:sz w:val="28"/>
          <w:szCs w:val="28"/>
        </w:rPr>
      </w:pPr>
      <w:r w:rsidRPr="00B61D13">
        <w:rPr>
          <w:rFonts w:ascii="Times New Roman" w:hAnsi="Times New Roman" w:cs="Times New Roman"/>
          <w:sz w:val="28"/>
          <w:szCs w:val="28"/>
        </w:rPr>
        <w:t>Первый из них -</w:t>
      </w:r>
      <w:r w:rsidR="00B52C10">
        <w:rPr>
          <w:rFonts w:ascii="Times New Roman" w:hAnsi="Times New Roman" w:cs="Times New Roman"/>
          <w:sz w:val="28"/>
          <w:szCs w:val="28"/>
        </w:rPr>
        <w:t xml:space="preserve"> </w:t>
      </w:r>
      <w:r w:rsidRPr="00B52C10">
        <w:rPr>
          <w:rFonts w:ascii="Times New Roman" w:hAnsi="Times New Roman" w:cs="Times New Roman"/>
          <w:i/>
          <w:sz w:val="28"/>
          <w:szCs w:val="28"/>
        </w:rPr>
        <w:t>приведение функций государства в соответствие с его потенциалом.</w:t>
      </w:r>
      <w:r w:rsidR="00B52C10">
        <w:rPr>
          <w:rFonts w:ascii="Times New Roman" w:hAnsi="Times New Roman" w:cs="Times New Roman"/>
          <w:i/>
          <w:sz w:val="28"/>
          <w:szCs w:val="28"/>
        </w:rPr>
        <w:t xml:space="preserve"> </w:t>
      </w:r>
      <w:r w:rsidR="00B52C10" w:rsidRPr="00B52C10">
        <w:rPr>
          <w:rFonts w:ascii="Times New Roman" w:hAnsi="Times New Roman" w:cs="Times New Roman"/>
          <w:sz w:val="28"/>
          <w:szCs w:val="28"/>
        </w:rPr>
        <w:t>Многие государства, утверждается в отчете, пытаю</w:t>
      </w:r>
      <w:r w:rsidR="00B52C10">
        <w:rPr>
          <w:rFonts w:ascii="Times New Roman" w:hAnsi="Times New Roman" w:cs="Times New Roman"/>
          <w:sz w:val="28"/>
          <w:szCs w:val="28"/>
        </w:rPr>
        <w:t>тся сделать слишком многое, рас</w:t>
      </w:r>
      <w:r w:rsidR="00B52C10" w:rsidRPr="00B52C10">
        <w:rPr>
          <w:rFonts w:ascii="Times New Roman" w:hAnsi="Times New Roman" w:cs="Times New Roman"/>
          <w:sz w:val="28"/>
          <w:szCs w:val="28"/>
        </w:rPr>
        <w:t>полагая ограниченными ресурсами, что часто приносит больше вреда, чем пользы.</w:t>
      </w:r>
      <w:r w:rsidR="00B52C10">
        <w:rPr>
          <w:rFonts w:ascii="Times New Roman" w:hAnsi="Times New Roman" w:cs="Times New Roman"/>
          <w:sz w:val="28"/>
          <w:szCs w:val="28"/>
        </w:rPr>
        <w:t xml:space="preserve"> </w:t>
      </w:r>
      <w:r w:rsidR="00B52C10" w:rsidRPr="00B52C10">
        <w:rPr>
          <w:rFonts w:ascii="Times New Roman" w:hAnsi="Times New Roman" w:cs="Times New Roman"/>
          <w:sz w:val="28"/>
          <w:szCs w:val="28"/>
        </w:rPr>
        <w:t>Значит, там, где государство располагает скудными возможностями</w:t>
      </w:r>
      <w:r w:rsidR="00B52C10">
        <w:rPr>
          <w:rFonts w:ascii="Times New Roman" w:hAnsi="Times New Roman" w:cs="Times New Roman"/>
          <w:sz w:val="28"/>
          <w:szCs w:val="28"/>
        </w:rPr>
        <w:t>, формы и направления государст</w:t>
      </w:r>
      <w:r w:rsidR="00B52C10" w:rsidRPr="00B52C10">
        <w:rPr>
          <w:rFonts w:ascii="Times New Roman" w:hAnsi="Times New Roman" w:cs="Times New Roman"/>
          <w:sz w:val="28"/>
          <w:szCs w:val="28"/>
        </w:rPr>
        <w:t>венного вмешательства пола</w:t>
      </w:r>
      <w:r w:rsidR="00B52C10">
        <w:rPr>
          <w:rFonts w:ascii="Times New Roman" w:hAnsi="Times New Roman" w:cs="Times New Roman"/>
          <w:sz w:val="28"/>
          <w:szCs w:val="28"/>
        </w:rPr>
        <w:t>гается особенно тщательно проду</w:t>
      </w:r>
      <w:r w:rsidR="00B52C10" w:rsidRPr="00B52C10">
        <w:rPr>
          <w:rFonts w:ascii="Times New Roman" w:hAnsi="Times New Roman" w:cs="Times New Roman"/>
          <w:sz w:val="28"/>
          <w:szCs w:val="28"/>
        </w:rPr>
        <w:t>мывать и обосновывать</w:t>
      </w:r>
      <w:r w:rsidR="00B52C10">
        <w:rPr>
          <w:rFonts w:ascii="Times New Roman" w:hAnsi="Times New Roman" w:cs="Times New Roman"/>
          <w:sz w:val="28"/>
          <w:szCs w:val="28"/>
        </w:rPr>
        <w:t>.</w:t>
      </w:r>
    </w:p>
    <w:p w:rsidR="00B52C10" w:rsidRDefault="00B52C10" w:rsidP="00B61D13">
      <w:pPr>
        <w:tabs>
          <w:tab w:val="left" w:pos="3420"/>
        </w:tabs>
        <w:spacing w:line="360" w:lineRule="auto"/>
        <w:ind w:firstLine="709"/>
        <w:jc w:val="both"/>
        <w:rPr>
          <w:rFonts w:ascii="Times New Roman" w:hAnsi="Times New Roman" w:cs="Times New Roman"/>
          <w:sz w:val="28"/>
          <w:szCs w:val="28"/>
        </w:rPr>
      </w:pPr>
      <w:r w:rsidRPr="00B52C10">
        <w:rPr>
          <w:rFonts w:ascii="Times New Roman" w:hAnsi="Times New Roman" w:cs="Times New Roman"/>
          <w:sz w:val="28"/>
          <w:szCs w:val="28"/>
        </w:rPr>
        <w:t>В целом в промышл</w:t>
      </w:r>
      <w:r>
        <w:rPr>
          <w:rFonts w:ascii="Times New Roman" w:hAnsi="Times New Roman" w:cs="Times New Roman"/>
          <w:sz w:val="28"/>
          <w:szCs w:val="28"/>
        </w:rPr>
        <w:t>енно развитых странах государст</w:t>
      </w:r>
      <w:r w:rsidRPr="00B52C10">
        <w:rPr>
          <w:rFonts w:ascii="Times New Roman" w:hAnsi="Times New Roman" w:cs="Times New Roman"/>
          <w:sz w:val="28"/>
          <w:szCs w:val="28"/>
        </w:rPr>
        <w:t xml:space="preserve">венные расходы достигают сейчас почти половины ВВП, тогда как в развивающихся странах - </w:t>
      </w:r>
      <w:r>
        <w:rPr>
          <w:rFonts w:ascii="Times New Roman" w:hAnsi="Times New Roman" w:cs="Times New Roman"/>
          <w:sz w:val="28"/>
          <w:szCs w:val="28"/>
        </w:rPr>
        <w:t>примерно одной четверти их ВВП.</w:t>
      </w:r>
      <w:r w:rsidRPr="00B52C10">
        <w:rPr>
          <w:rFonts w:ascii="Times New Roman" w:hAnsi="Times New Roman" w:cs="Times New Roman"/>
          <w:sz w:val="28"/>
          <w:szCs w:val="28"/>
        </w:rPr>
        <w:t xml:space="preserve"> Отсюда со всей очеви</w:t>
      </w:r>
      <w:r>
        <w:rPr>
          <w:rFonts w:ascii="Times New Roman" w:hAnsi="Times New Roman" w:cs="Times New Roman"/>
          <w:sz w:val="28"/>
          <w:szCs w:val="28"/>
        </w:rPr>
        <w:t>дностью следует, что распростра</w:t>
      </w:r>
      <w:r w:rsidRPr="00B52C10">
        <w:rPr>
          <w:rFonts w:ascii="Times New Roman" w:hAnsi="Times New Roman" w:cs="Times New Roman"/>
          <w:sz w:val="28"/>
          <w:szCs w:val="28"/>
        </w:rPr>
        <w:t>ненное среди сторонников неоклассического подхода мнение, будто чем более развита ры</w:t>
      </w:r>
      <w:r>
        <w:rPr>
          <w:rFonts w:ascii="Times New Roman" w:hAnsi="Times New Roman" w:cs="Times New Roman"/>
          <w:sz w:val="28"/>
          <w:szCs w:val="28"/>
        </w:rPr>
        <w:t>ночная экономика, тем меньше не</w:t>
      </w:r>
      <w:r w:rsidRPr="00B52C10">
        <w:rPr>
          <w:rFonts w:ascii="Times New Roman" w:hAnsi="Times New Roman" w:cs="Times New Roman"/>
          <w:sz w:val="28"/>
          <w:szCs w:val="28"/>
        </w:rPr>
        <w:t>обходимость в госуд</w:t>
      </w:r>
      <w:r>
        <w:rPr>
          <w:rFonts w:ascii="Times New Roman" w:hAnsi="Times New Roman" w:cs="Times New Roman"/>
          <w:sz w:val="28"/>
          <w:szCs w:val="28"/>
        </w:rPr>
        <w:t>арственном вмешательстве в нее.</w:t>
      </w:r>
    </w:p>
    <w:p w:rsidR="006D5920" w:rsidRDefault="004417BC" w:rsidP="00F73F60">
      <w:pPr>
        <w:tabs>
          <w:tab w:val="left" w:pos="3420"/>
        </w:tabs>
        <w:spacing w:line="360" w:lineRule="auto"/>
        <w:ind w:firstLine="709"/>
        <w:jc w:val="both"/>
        <w:rPr>
          <w:rFonts w:ascii="Times New Roman" w:hAnsi="Times New Roman" w:cs="Times New Roman"/>
          <w:sz w:val="28"/>
          <w:szCs w:val="28"/>
        </w:rPr>
      </w:pPr>
      <w:r w:rsidRPr="004417BC">
        <w:rPr>
          <w:rFonts w:ascii="Times New Roman" w:hAnsi="Times New Roman" w:cs="Times New Roman"/>
          <w:sz w:val="28"/>
          <w:szCs w:val="28"/>
        </w:rPr>
        <w:t>Второй элемент стратегии</w:t>
      </w:r>
      <w:r>
        <w:rPr>
          <w:rFonts w:ascii="Times New Roman" w:hAnsi="Times New Roman" w:cs="Times New Roman"/>
          <w:sz w:val="28"/>
          <w:szCs w:val="28"/>
        </w:rPr>
        <w:t>, выделяемый в упомянутом мате</w:t>
      </w:r>
      <w:r w:rsidRPr="004417BC">
        <w:rPr>
          <w:rFonts w:ascii="Times New Roman" w:hAnsi="Times New Roman" w:cs="Times New Roman"/>
          <w:sz w:val="28"/>
          <w:szCs w:val="28"/>
        </w:rPr>
        <w:t>риале Всемирного банка, связан с</w:t>
      </w:r>
      <w:r>
        <w:rPr>
          <w:rFonts w:ascii="Times New Roman" w:hAnsi="Times New Roman" w:cs="Times New Roman"/>
          <w:sz w:val="28"/>
          <w:szCs w:val="28"/>
        </w:rPr>
        <w:t xml:space="preserve"> укрепление потенциала государства </w:t>
      </w:r>
      <w:r w:rsidRPr="004417BC">
        <w:rPr>
          <w:rFonts w:ascii="Times New Roman" w:hAnsi="Times New Roman" w:cs="Times New Roman"/>
          <w:i/>
          <w:sz w:val="28"/>
          <w:szCs w:val="28"/>
        </w:rPr>
        <w:t>путем активизации общественных институтов</w:t>
      </w:r>
      <w:r w:rsidRPr="004417BC">
        <w:rPr>
          <w:rFonts w:ascii="Times New Roman" w:hAnsi="Times New Roman" w:cs="Times New Roman"/>
          <w:sz w:val="28"/>
          <w:szCs w:val="28"/>
        </w:rPr>
        <w:t>.</w:t>
      </w:r>
      <w:r>
        <w:rPr>
          <w:rFonts w:ascii="Times New Roman" w:hAnsi="Times New Roman" w:cs="Times New Roman"/>
          <w:sz w:val="28"/>
          <w:szCs w:val="28"/>
        </w:rPr>
        <w:t xml:space="preserve"> </w:t>
      </w:r>
      <w:r w:rsidRPr="004417BC">
        <w:rPr>
          <w:rFonts w:ascii="Times New Roman" w:hAnsi="Times New Roman" w:cs="Times New Roman"/>
          <w:sz w:val="28"/>
          <w:szCs w:val="28"/>
        </w:rPr>
        <w:t>Важно</w:t>
      </w:r>
      <w:r>
        <w:rPr>
          <w:rFonts w:ascii="Times New Roman" w:hAnsi="Times New Roman" w:cs="Times New Roman"/>
          <w:sz w:val="28"/>
          <w:szCs w:val="28"/>
        </w:rPr>
        <w:t>й частью работы является развит</w:t>
      </w:r>
      <w:r w:rsidRPr="004417BC">
        <w:rPr>
          <w:rFonts w:ascii="Times New Roman" w:hAnsi="Times New Roman" w:cs="Times New Roman"/>
          <w:sz w:val="28"/>
          <w:szCs w:val="28"/>
        </w:rPr>
        <w:t>ие разнообразных форм общественного контроля, который должен распространяться и на предпринимательский корпус, и на функционирование орга</w:t>
      </w:r>
      <w:r>
        <w:rPr>
          <w:rFonts w:ascii="Times New Roman" w:hAnsi="Times New Roman" w:cs="Times New Roman"/>
          <w:sz w:val="28"/>
          <w:szCs w:val="28"/>
        </w:rPr>
        <w:t>нов государственного и муници</w:t>
      </w:r>
      <w:r w:rsidRPr="004417BC">
        <w:rPr>
          <w:rFonts w:ascii="Times New Roman" w:hAnsi="Times New Roman" w:cs="Times New Roman"/>
          <w:sz w:val="28"/>
          <w:szCs w:val="28"/>
        </w:rPr>
        <w:t>пального управления.</w:t>
      </w:r>
    </w:p>
    <w:p w:rsidR="004417BC" w:rsidRDefault="004417BC" w:rsidP="00F73F60">
      <w:pPr>
        <w:tabs>
          <w:tab w:val="left" w:pos="3420"/>
        </w:tabs>
        <w:spacing w:line="360" w:lineRule="auto"/>
        <w:ind w:firstLine="709"/>
        <w:jc w:val="both"/>
        <w:rPr>
          <w:rFonts w:ascii="Times New Roman" w:hAnsi="Times New Roman" w:cs="Times New Roman"/>
          <w:sz w:val="28"/>
          <w:szCs w:val="28"/>
        </w:rPr>
      </w:pPr>
      <w:r w:rsidRPr="004417BC">
        <w:rPr>
          <w:rFonts w:ascii="Times New Roman" w:hAnsi="Times New Roman" w:cs="Times New Roman"/>
          <w:sz w:val="28"/>
          <w:szCs w:val="28"/>
        </w:rPr>
        <w:t>Одной из попыток теоре</w:t>
      </w:r>
      <w:r>
        <w:rPr>
          <w:rFonts w:ascii="Times New Roman" w:hAnsi="Times New Roman" w:cs="Times New Roman"/>
          <w:sz w:val="28"/>
          <w:szCs w:val="28"/>
        </w:rPr>
        <w:t>тически увязать возможности рас</w:t>
      </w:r>
      <w:r w:rsidRPr="004417BC">
        <w:rPr>
          <w:rFonts w:ascii="Times New Roman" w:hAnsi="Times New Roman" w:cs="Times New Roman"/>
          <w:sz w:val="28"/>
          <w:szCs w:val="28"/>
        </w:rPr>
        <w:t>ширения использования рыночных механизмов не только в экономике, а и в государств</w:t>
      </w:r>
      <w:r>
        <w:rPr>
          <w:rFonts w:ascii="Times New Roman" w:hAnsi="Times New Roman" w:cs="Times New Roman"/>
          <w:sz w:val="28"/>
          <w:szCs w:val="28"/>
        </w:rPr>
        <w:t>енном управлении стали разработ</w:t>
      </w:r>
      <w:r w:rsidRPr="004417BC">
        <w:rPr>
          <w:rFonts w:ascii="Times New Roman" w:hAnsi="Times New Roman" w:cs="Times New Roman"/>
          <w:sz w:val="28"/>
          <w:szCs w:val="28"/>
        </w:rPr>
        <w:t>ки в рамках научной школы, п</w:t>
      </w:r>
      <w:r>
        <w:rPr>
          <w:rFonts w:ascii="Times New Roman" w:hAnsi="Times New Roman" w:cs="Times New Roman"/>
          <w:sz w:val="28"/>
          <w:szCs w:val="28"/>
        </w:rPr>
        <w:t>олучившей название «теория об</w:t>
      </w:r>
      <w:r w:rsidRPr="004417BC">
        <w:rPr>
          <w:rFonts w:ascii="Times New Roman" w:hAnsi="Times New Roman" w:cs="Times New Roman"/>
          <w:sz w:val="28"/>
          <w:szCs w:val="28"/>
        </w:rPr>
        <w:t>щественного вы</w:t>
      </w:r>
      <w:r>
        <w:rPr>
          <w:rFonts w:ascii="Times New Roman" w:hAnsi="Times New Roman" w:cs="Times New Roman"/>
          <w:sz w:val="28"/>
          <w:szCs w:val="28"/>
        </w:rPr>
        <w:t>бора» (К. Викксель, Дж. Бьюкенен, Г. Тал</w:t>
      </w:r>
      <w:r w:rsidRPr="004417BC">
        <w:rPr>
          <w:rFonts w:ascii="Times New Roman" w:hAnsi="Times New Roman" w:cs="Times New Roman"/>
          <w:sz w:val="28"/>
          <w:szCs w:val="28"/>
        </w:rPr>
        <w:t>лок).</w:t>
      </w:r>
    </w:p>
    <w:p w:rsidR="004417BC" w:rsidRDefault="004417BC" w:rsidP="00F73F60">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Pr="004417BC">
        <w:rPr>
          <w:rFonts w:ascii="Times New Roman" w:hAnsi="Times New Roman" w:cs="Times New Roman"/>
          <w:sz w:val="28"/>
          <w:szCs w:val="28"/>
        </w:rPr>
        <w:t>менно в рамках теории общест</w:t>
      </w:r>
      <w:r>
        <w:rPr>
          <w:rFonts w:ascii="Times New Roman" w:hAnsi="Times New Roman" w:cs="Times New Roman"/>
          <w:sz w:val="28"/>
          <w:szCs w:val="28"/>
        </w:rPr>
        <w:t>венного выбора (Дж. Бью</w:t>
      </w:r>
      <w:r w:rsidRPr="004417BC">
        <w:rPr>
          <w:rFonts w:ascii="Times New Roman" w:hAnsi="Times New Roman" w:cs="Times New Roman"/>
          <w:sz w:val="28"/>
          <w:szCs w:val="28"/>
        </w:rPr>
        <w:t>кененом) наиболее четко были с</w:t>
      </w:r>
      <w:r>
        <w:rPr>
          <w:rFonts w:ascii="Times New Roman" w:hAnsi="Times New Roman" w:cs="Times New Roman"/>
          <w:sz w:val="28"/>
          <w:szCs w:val="28"/>
        </w:rPr>
        <w:t>формулированы положения о «порок</w:t>
      </w:r>
      <w:r w:rsidRPr="004417BC">
        <w:rPr>
          <w:rFonts w:ascii="Times New Roman" w:hAnsi="Times New Roman" w:cs="Times New Roman"/>
          <w:sz w:val="28"/>
          <w:szCs w:val="28"/>
        </w:rPr>
        <w:t>ах»</w:t>
      </w:r>
      <w:r w:rsidR="00975AA8">
        <w:rPr>
          <w:rStyle w:val="a7"/>
          <w:rFonts w:ascii="Times New Roman" w:hAnsi="Times New Roman" w:cs="Times New Roman"/>
          <w:sz w:val="28"/>
          <w:szCs w:val="28"/>
        </w:rPr>
        <w:footnoteReference w:id="20"/>
      </w:r>
      <w:r w:rsidR="00EF4E1B">
        <w:rPr>
          <w:rFonts w:ascii="Times New Roman" w:hAnsi="Times New Roman" w:cs="Times New Roman"/>
          <w:sz w:val="28"/>
          <w:szCs w:val="28"/>
        </w:rPr>
        <w:t xml:space="preserve"> </w:t>
      </w:r>
      <w:r w:rsidRPr="004417BC">
        <w:rPr>
          <w:rFonts w:ascii="Times New Roman" w:hAnsi="Times New Roman" w:cs="Times New Roman"/>
          <w:sz w:val="28"/>
          <w:szCs w:val="28"/>
        </w:rPr>
        <w:lastRenderedPageBreak/>
        <w:t>(несо</w:t>
      </w:r>
      <w:r>
        <w:rPr>
          <w:rFonts w:ascii="Times New Roman" w:hAnsi="Times New Roman" w:cs="Times New Roman"/>
          <w:sz w:val="28"/>
          <w:szCs w:val="28"/>
        </w:rPr>
        <w:t>вершенствах) государства как регулятора экономики. Основ</w:t>
      </w:r>
      <w:r w:rsidRPr="004417BC">
        <w:rPr>
          <w:rFonts w:ascii="Times New Roman" w:hAnsi="Times New Roman" w:cs="Times New Roman"/>
          <w:sz w:val="28"/>
          <w:szCs w:val="28"/>
        </w:rPr>
        <w:t>ными прояв</w:t>
      </w:r>
      <w:r>
        <w:rPr>
          <w:rFonts w:ascii="Times New Roman" w:hAnsi="Times New Roman" w:cs="Times New Roman"/>
          <w:sz w:val="28"/>
          <w:szCs w:val="28"/>
        </w:rPr>
        <w:t>лениями «</w:t>
      </w:r>
      <w:r w:rsidRPr="004417BC">
        <w:rPr>
          <w:rFonts w:ascii="Times New Roman" w:hAnsi="Times New Roman" w:cs="Times New Roman"/>
          <w:sz w:val="28"/>
          <w:szCs w:val="28"/>
        </w:rPr>
        <w:t xml:space="preserve">фиаско </w:t>
      </w:r>
      <w:r>
        <w:rPr>
          <w:rFonts w:ascii="Times New Roman" w:hAnsi="Times New Roman" w:cs="Times New Roman"/>
          <w:sz w:val="28"/>
          <w:szCs w:val="28"/>
        </w:rPr>
        <w:t>государства», по Дж. Бьюкенену,</w:t>
      </w:r>
      <w:r w:rsidRPr="004417BC">
        <w:rPr>
          <w:rFonts w:ascii="Times New Roman" w:hAnsi="Times New Roman" w:cs="Times New Roman"/>
          <w:sz w:val="28"/>
          <w:szCs w:val="28"/>
        </w:rPr>
        <w:t xml:space="preserve"> являются: </w:t>
      </w:r>
    </w:p>
    <w:p w:rsidR="007A22A7" w:rsidRDefault="004417BC" w:rsidP="00F73F60">
      <w:pPr>
        <w:tabs>
          <w:tab w:val="left" w:pos="3420"/>
        </w:tabs>
        <w:spacing w:line="360" w:lineRule="auto"/>
        <w:ind w:firstLine="709"/>
        <w:jc w:val="both"/>
        <w:rPr>
          <w:rFonts w:ascii="Times New Roman" w:hAnsi="Times New Roman" w:cs="Times New Roman"/>
          <w:sz w:val="28"/>
          <w:szCs w:val="28"/>
        </w:rPr>
      </w:pPr>
      <w:r w:rsidRPr="004417BC">
        <w:rPr>
          <w:rFonts w:ascii="Times New Roman" w:hAnsi="Times New Roman" w:cs="Times New Roman"/>
          <w:sz w:val="28"/>
          <w:szCs w:val="28"/>
        </w:rPr>
        <w:t xml:space="preserve">1) ограниченность контроля над бюрократией со стороны политических партий и общественности; </w:t>
      </w:r>
    </w:p>
    <w:p w:rsidR="004417BC" w:rsidRDefault="007A22A7" w:rsidP="00F73F60">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несовер</w:t>
      </w:r>
      <w:r w:rsidR="004417BC" w:rsidRPr="004417BC">
        <w:rPr>
          <w:rFonts w:ascii="Times New Roman" w:hAnsi="Times New Roman" w:cs="Times New Roman"/>
          <w:sz w:val="28"/>
          <w:szCs w:val="28"/>
        </w:rPr>
        <w:t>шенство по</w:t>
      </w:r>
      <w:r>
        <w:rPr>
          <w:rFonts w:ascii="Times New Roman" w:hAnsi="Times New Roman" w:cs="Times New Roman"/>
          <w:sz w:val="28"/>
          <w:szCs w:val="28"/>
        </w:rPr>
        <w:t>литического процесса, находящего выражение в лоббизме</w:t>
      </w:r>
      <w:r w:rsidR="004417BC" w:rsidRPr="004417BC">
        <w:rPr>
          <w:rFonts w:ascii="Times New Roman" w:hAnsi="Times New Roman" w:cs="Times New Roman"/>
          <w:sz w:val="28"/>
          <w:szCs w:val="28"/>
        </w:rPr>
        <w:t>, бюрократии, пои</w:t>
      </w:r>
      <w:r>
        <w:rPr>
          <w:rFonts w:ascii="Times New Roman" w:hAnsi="Times New Roman" w:cs="Times New Roman"/>
          <w:sz w:val="28"/>
          <w:szCs w:val="28"/>
        </w:rPr>
        <w:t>ске политической ренты;</w:t>
      </w:r>
    </w:p>
    <w:p w:rsidR="007A22A7" w:rsidRDefault="007A22A7" w:rsidP="00F73F60">
      <w:pPr>
        <w:tabs>
          <w:tab w:val="left" w:pos="3420"/>
        </w:tabs>
        <w:spacing w:line="360" w:lineRule="auto"/>
        <w:ind w:firstLine="709"/>
        <w:jc w:val="both"/>
        <w:rPr>
          <w:rFonts w:ascii="Times New Roman" w:hAnsi="Times New Roman" w:cs="Times New Roman"/>
          <w:sz w:val="28"/>
          <w:szCs w:val="28"/>
        </w:rPr>
      </w:pPr>
      <w:r w:rsidRPr="007A22A7">
        <w:rPr>
          <w:rFonts w:ascii="Times New Roman" w:hAnsi="Times New Roman" w:cs="Times New Roman"/>
          <w:sz w:val="28"/>
          <w:szCs w:val="28"/>
        </w:rPr>
        <w:t>3) ограниченность информации, необходимой для приня</w:t>
      </w:r>
      <w:r>
        <w:rPr>
          <w:rFonts w:ascii="Times New Roman" w:hAnsi="Times New Roman" w:cs="Times New Roman"/>
          <w:sz w:val="28"/>
          <w:szCs w:val="28"/>
        </w:rPr>
        <w:t>тия</w:t>
      </w:r>
      <w:r w:rsidRPr="007A22A7">
        <w:rPr>
          <w:rFonts w:ascii="Times New Roman" w:hAnsi="Times New Roman" w:cs="Times New Roman"/>
          <w:sz w:val="28"/>
          <w:szCs w:val="28"/>
        </w:rPr>
        <w:t xml:space="preserve"> решении; </w:t>
      </w:r>
    </w:p>
    <w:p w:rsidR="007A22A7" w:rsidRDefault="007A22A7" w:rsidP="007A22A7">
      <w:pPr>
        <w:tabs>
          <w:tab w:val="left" w:pos="3420"/>
        </w:tabs>
        <w:spacing w:line="360" w:lineRule="auto"/>
        <w:ind w:firstLine="709"/>
        <w:jc w:val="both"/>
        <w:rPr>
          <w:rFonts w:ascii="Times New Roman" w:hAnsi="Times New Roman" w:cs="Times New Roman"/>
          <w:sz w:val="28"/>
          <w:szCs w:val="28"/>
        </w:rPr>
      </w:pPr>
      <w:r w:rsidRPr="007A22A7">
        <w:rPr>
          <w:rFonts w:ascii="Times New Roman" w:hAnsi="Times New Roman" w:cs="Times New Roman"/>
          <w:sz w:val="28"/>
          <w:szCs w:val="28"/>
        </w:rPr>
        <w:t>4) ограниченн</w:t>
      </w:r>
      <w:r>
        <w:rPr>
          <w:rFonts w:ascii="Times New Roman" w:hAnsi="Times New Roman" w:cs="Times New Roman"/>
          <w:sz w:val="28"/>
          <w:szCs w:val="28"/>
        </w:rPr>
        <w:t>ые возможности н части эффектив</w:t>
      </w:r>
      <w:r w:rsidRPr="007A22A7">
        <w:rPr>
          <w:rFonts w:ascii="Times New Roman" w:hAnsi="Times New Roman" w:cs="Times New Roman"/>
          <w:sz w:val="28"/>
          <w:szCs w:val="28"/>
        </w:rPr>
        <w:t>но</w:t>
      </w:r>
      <w:r>
        <w:rPr>
          <w:rFonts w:ascii="Times New Roman" w:hAnsi="Times New Roman" w:cs="Times New Roman"/>
          <w:sz w:val="28"/>
          <w:szCs w:val="28"/>
        </w:rPr>
        <w:t>го</w:t>
      </w:r>
      <w:r w:rsidRPr="007A22A7">
        <w:rPr>
          <w:rFonts w:ascii="Times New Roman" w:hAnsi="Times New Roman" w:cs="Times New Roman"/>
          <w:sz w:val="28"/>
          <w:szCs w:val="28"/>
        </w:rPr>
        <w:t xml:space="preserve"> контролирования последствий принятых решений.</w:t>
      </w:r>
    </w:p>
    <w:p w:rsidR="007A22A7" w:rsidRDefault="007A22A7" w:rsidP="007A22A7">
      <w:pPr>
        <w:tabs>
          <w:tab w:val="left" w:pos="3420"/>
        </w:tabs>
        <w:spacing w:line="360" w:lineRule="auto"/>
        <w:ind w:firstLine="709"/>
        <w:jc w:val="both"/>
        <w:rPr>
          <w:rFonts w:ascii="Times New Roman" w:hAnsi="Times New Roman" w:cs="Times New Roman"/>
          <w:sz w:val="28"/>
          <w:szCs w:val="28"/>
        </w:rPr>
      </w:pPr>
      <w:r w:rsidRPr="007A22A7">
        <w:rPr>
          <w:rFonts w:ascii="Times New Roman" w:hAnsi="Times New Roman" w:cs="Times New Roman"/>
          <w:sz w:val="28"/>
          <w:szCs w:val="28"/>
        </w:rPr>
        <w:t>Общие институциональные</w:t>
      </w:r>
      <w:r>
        <w:rPr>
          <w:rFonts w:ascii="Times New Roman" w:hAnsi="Times New Roman" w:cs="Times New Roman"/>
          <w:sz w:val="28"/>
          <w:szCs w:val="28"/>
        </w:rPr>
        <w:t xml:space="preserve"> условия, в которых происходит </w:t>
      </w:r>
      <w:r w:rsidRPr="007A22A7">
        <w:rPr>
          <w:rFonts w:ascii="Times New Roman" w:hAnsi="Times New Roman" w:cs="Times New Roman"/>
          <w:sz w:val="28"/>
          <w:szCs w:val="28"/>
        </w:rPr>
        <w:t xml:space="preserve">экономическое развитие в каждой </w:t>
      </w:r>
      <w:r>
        <w:rPr>
          <w:rFonts w:ascii="Times New Roman" w:hAnsi="Times New Roman" w:cs="Times New Roman"/>
          <w:sz w:val="28"/>
          <w:szCs w:val="28"/>
        </w:rPr>
        <w:t>конкретной</w:t>
      </w:r>
      <w:r w:rsidRPr="007A22A7">
        <w:rPr>
          <w:rFonts w:ascii="Times New Roman" w:hAnsi="Times New Roman" w:cs="Times New Roman"/>
          <w:sz w:val="28"/>
          <w:szCs w:val="28"/>
        </w:rPr>
        <w:t xml:space="preserve"> стране, очень сильно зависят от ее истории.</w:t>
      </w:r>
      <w:r>
        <w:rPr>
          <w:rFonts w:ascii="Times New Roman" w:hAnsi="Times New Roman" w:cs="Times New Roman"/>
          <w:sz w:val="28"/>
          <w:szCs w:val="28"/>
        </w:rPr>
        <w:t xml:space="preserve"> Их, как правило, невозможно ме</w:t>
      </w:r>
      <w:r w:rsidRPr="007A22A7">
        <w:rPr>
          <w:rFonts w:ascii="Times New Roman" w:hAnsi="Times New Roman" w:cs="Times New Roman"/>
          <w:sz w:val="28"/>
          <w:szCs w:val="28"/>
        </w:rPr>
        <w:t>нять резко. Поэтому и сущес</w:t>
      </w:r>
      <w:r>
        <w:rPr>
          <w:rFonts w:ascii="Times New Roman" w:hAnsi="Times New Roman" w:cs="Times New Roman"/>
          <w:sz w:val="28"/>
          <w:szCs w:val="28"/>
        </w:rPr>
        <w:t>твует не одна, а множество моде</w:t>
      </w:r>
      <w:r w:rsidRPr="007A22A7">
        <w:rPr>
          <w:rFonts w:ascii="Times New Roman" w:hAnsi="Times New Roman" w:cs="Times New Roman"/>
          <w:sz w:val="28"/>
          <w:szCs w:val="28"/>
        </w:rPr>
        <w:t>лей государственного управления экономикой: американская, германская, французская, японская, швед</w:t>
      </w:r>
      <w:r>
        <w:rPr>
          <w:rFonts w:ascii="Times New Roman" w:hAnsi="Times New Roman" w:cs="Times New Roman"/>
          <w:sz w:val="28"/>
          <w:szCs w:val="28"/>
        </w:rPr>
        <w:t>ская, китайская, но</w:t>
      </w:r>
      <w:r w:rsidRPr="007A22A7">
        <w:rPr>
          <w:rFonts w:ascii="Times New Roman" w:hAnsi="Times New Roman" w:cs="Times New Roman"/>
          <w:sz w:val="28"/>
          <w:szCs w:val="28"/>
        </w:rPr>
        <w:t>возелан</w:t>
      </w:r>
      <w:r>
        <w:rPr>
          <w:rFonts w:ascii="Times New Roman" w:hAnsi="Times New Roman" w:cs="Times New Roman"/>
          <w:sz w:val="28"/>
          <w:szCs w:val="28"/>
        </w:rPr>
        <w:t>дская и т.д. В каждой из них по-разному сочетаются на</w:t>
      </w:r>
      <w:r w:rsidRPr="007A22A7">
        <w:rPr>
          <w:rFonts w:ascii="Times New Roman" w:hAnsi="Times New Roman" w:cs="Times New Roman"/>
          <w:sz w:val="28"/>
          <w:szCs w:val="28"/>
        </w:rPr>
        <w:t>чала саморегулирующегося</w:t>
      </w:r>
      <w:r>
        <w:rPr>
          <w:rFonts w:ascii="Times New Roman" w:hAnsi="Times New Roman" w:cs="Times New Roman"/>
          <w:sz w:val="28"/>
          <w:szCs w:val="28"/>
        </w:rPr>
        <w:t xml:space="preserve"> рынка, с механизмами планирова</w:t>
      </w:r>
      <w:r w:rsidRPr="007A22A7">
        <w:rPr>
          <w:rFonts w:ascii="Times New Roman" w:hAnsi="Times New Roman" w:cs="Times New Roman"/>
          <w:sz w:val="28"/>
          <w:szCs w:val="28"/>
        </w:rPr>
        <w:t>ния, стимулирования, администрирования, контроля. Причем это сочетание постоянно меняется исходя из внутренних и внешних условий.</w:t>
      </w:r>
    </w:p>
    <w:p w:rsidR="007A22A7" w:rsidRDefault="007A22A7" w:rsidP="007A22A7">
      <w:pPr>
        <w:tabs>
          <w:tab w:val="left" w:pos="3420"/>
        </w:tabs>
        <w:spacing w:line="360" w:lineRule="auto"/>
        <w:ind w:firstLine="709"/>
        <w:jc w:val="both"/>
        <w:rPr>
          <w:rFonts w:ascii="Times New Roman" w:hAnsi="Times New Roman" w:cs="Times New Roman"/>
          <w:sz w:val="28"/>
          <w:szCs w:val="28"/>
        </w:rPr>
      </w:pPr>
      <w:r w:rsidRPr="007A22A7">
        <w:rPr>
          <w:rFonts w:ascii="Times New Roman" w:hAnsi="Times New Roman" w:cs="Times New Roman"/>
          <w:sz w:val="28"/>
          <w:szCs w:val="28"/>
        </w:rPr>
        <w:t>Набор эффективны х методов и фо</w:t>
      </w:r>
      <w:r>
        <w:rPr>
          <w:rFonts w:ascii="Times New Roman" w:hAnsi="Times New Roman" w:cs="Times New Roman"/>
          <w:sz w:val="28"/>
          <w:szCs w:val="28"/>
        </w:rPr>
        <w:t>рм управления экономическим раз</w:t>
      </w:r>
      <w:r w:rsidRPr="007A22A7">
        <w:rPr>
          <w:rFonts w:ascii="Times New Roman" w:hAnsi="Times New Roman" w:cs="Times New Roman"/>
          <w:sz w:val="28"/>
          <w:szCs w:val="28"/>
        </w:rPr>
        <w:t>витием на самом деле весьма</w:t>
      </w:r>
      <w:r>
        <w:rPr>
          <w:rFonts w:ascii="Times New Roman" w:hAnsi="Times New Roman" w:cs="Times New Roman"/>
          <w:sz w:val="28"/>
          <w:szCs w:val="28"/>
        </w:rPr>
        <w:t xml:space="preserve"> широк. И если говорить о ситуа</w:t>
      </w:r>
      <w:r w:rsidRPr="007A22A7">
        <w:rPr>
          <w:rFonts w:ascii="Times New Roman" w:hAnsi="Times New Roman" w:cs="Times New Roman"/>
          <w:sz w:val="28"/>
          <w:szCs w:val="28"/>
        </w:rPr>
        <w:t>ции в России, то ныне гораздо полнее придется использовать административные методы управления и современные органи</w:t>
      </w:r>
      <w:r>
        <w:rPr>
          <w:rFonts w:ascii="Times New Roman" w:hAnsi="Times New Roman" w:cs="Times New Roman"/>
          <w:sz w:val="28"/>
          <w:szCs w:val="28"/>
        </w:rPr>
        <w:t>зационные технологии.</w:t>
      </w:r>
    </w:p>
    <w:p w:rsidR="007A22A7" w:rsidRDefault="007A22A7" w:rsidP="007A22A7">
      <w:pPr>
        <w:tabs>
          <w:tab w:val="left" w:pos="3420"/>
        </w:tabs>
        <w:spacing w:line="360" w:lineRule="auto"/>
        <w:ind w:firstLine="709"/>
        <w:jc w:val="both"/>
        <w:rPr>
          <w:rFonts w:ascii="Times New Roman" w:hAnsi="Times New Roman" w:cs="Times New Roman"/>
          <w:sz w:val="28"/>
          <w:szCs w:val="28"/>
        </w:rPr>
      </w:pPr>
      <w:r w:rsidRPr="007A22A7">
        <w:rPr>
          <w:rFonts w:ascii="Times New Roman" w:hAnsi="Times New Roman" w:cs="Times New Roman"/>
          <w:sz w:val="28"/>
          <w:szCs w:val="28"/>
        </w:rPr>
        <w:t>Самое важное и одновременно самое трудное</w:t>
      </w:r>
      <w:r>
        <w:rPr>
          <w:rFonts w:ascii="Times New Roman" w:hAnsi="Times New Roman" w:cs="Times New Roman"/>
          <w:sz w:val="28"/>
          <w:szCs w:val="28"/>
        </w:rPr>
        <w:t xml:space="preserve"> в области го</w:t>
      </w:r>
      <w:r w:rsidRPr="007A22A7">
        <w:rPr>
          <w:rFonts w:ascii="Times New Roman" w:hAnsi="Times New Roman" w:cs="Times New Roman"/>
          <w:sz w:val="28"/>
          <w:szCs w:val="28"/>
        </w:rPr>
        <w:t>сударственной экономическ</w:t>
      </w:r>
      <w:r>
        <w:rPr>
          <w:rFonts w:ascii="Times New Roman" w:hAnsi="Times New Roman" w:cs="Times New Roman"/>
          <w:sz w:val="28"/>
          <w:szCs w:val="28"/>
        </w:rPr>
        <w:t>ой (социально-экономической) по</w:t>
      </w:r>
      <w:r w:rsidRPr="007A22A7">
        <w:rPr>
          <w:rFonts w:ascii="Times New Roman" w:hAnsi="Times New Roman" w:cs="Times New Roman"/>
          <w:sz w:val="28"/>
          <w:szCs w:val="28"/>
        </w:rPr>
        <w:t>литики - не нахождение некой идеальной пропорции в формах и методах воздействия на эк</w:t>
      </w:r>
      <w:r>
        <w:rPr>
          <w:rFonts w:ascii="Times New Roman" w:hAnsi="Times New Roman" w:cs="Times New Roman"/>
          <w:sz w:val="28"/>
          <w:szCs w:val="28"/>
        </w:rPr>
        <w:t>ономику, а достижение такого со</w:t>
      </w:r>
      <w:r w:rsidRPr="007A22A7">
        <w:rPr>
          <w:rFonts w:ascii="Times New Roman" w:hAnsi="Times New Roman" w:cs="Times New Roman"/>
          <w:sz w:val="28"/>
          <w:szCs w:val="28"/>
        </w:rPr>
        <w:t>стояния общественного согласия в стране, когда складывается максимальное доверие к действиям государства и когда никто во власти не может считать себя неподконтрольным обществу.</w:t>
      </w:r>
    </w:p>
    <w:p w:rsidR="004D21A1" w:rsidRDefault="004D21A1" w:rsidP="007A22A7">
      <w:pPr>
        <w:tabs>
          <w:tab w:val="left" w:pos="3420"/>
        </w:tabs>
        <w:spacing w:line="360" w:lineRule="auto"/>
        <w:ind w:firstLine="709"/>
        <w:jc w:val="both"/>
        <w:rPr>
          <w:rFonts w:ascii="Times New Roman" w:hAnsi="Times New Roman" w:cs="Times New Roman"/>
          <w:sz w:val="28"/>
          <w:szCs w:val="28"/>
        </w:rPr>
      </w:pPr>
    </w:p>
    <w:p w:rsidR="004D21A1" w:rsidRDefault="004D21A1" w:rsidP="007A22A7">
      <w:pPr>
        <w:tabs>
          <w:tab w:val="left" w:pos="3420"/>
        </w:tabs>
        <w:spacing w:line="360" w:lineRule="auto"/>
        <w:ind w:firstLine="709"/>
        <w:jc w:val="both"/>
        <w:rPr>
          <w:rFonts w:ascii="Times New Roman" w:hAnsi="Times New Roman" w:cs="Times New Roman"/>
          <w:sz w:val="28"/>
          <w:szCs w:val="28"/>
        </w:rPr>
      </w:pPr>
    </w:p>
    <w:p w:rsidR="004D21A1" w:rsidRDefault="004D21A1" w:rsidP="007A22A7">
      <w:pPr>
        <w:tabs>
          <w:tab w:val="left" w:pos="3420"/>
        </w:tabs>
        <w:spacing w:line="360" w:lineRule="auto"/>
        <w:ind w:firstLine="709"/>
        <w:jc w:val="both"/>
        <w:rPr>
          <w:rFonts w:ascii="Times New Roman" w:hAnsi="Times New Roman" w:cs="Times New Roman"/>
          <w:i/>
          <w:sz w:val="28"/>
          <w:szCs w:val="28"/>
        </w:rPr>
      </w:pPr>
      <w:r w:rsidRPr="004D21A1">
        <w:rPr>
          <w:rFonts w:ascii="Times New Roman" w:hAnsi="Times New Roman" w:cs="Times New Roman"/>
          <w:i/>
          <w:sz w:val="28"/>
          <w:szCs w:val="28"/>
        </w:rPr>
        <w:lastRenderedPageBreak/>
        <w:t>2.4.</w:t>
      </w:r>
      <w:r>
        <w:rPr>
          <w:rFonts w:ascii="Times New Roman" w:hAnsi="Times New Roman" w:cs="Times New Roman"/>
          <w:sz w:val="28"/>
          <w:szCs w:val="28"/>
        </w:rPr>
        <w:t xml:space="preserve"> </w:t>
      </w:r>
      <w:r w:rsidRPr="004D21A1">
        <w:rPr>
          <w:rFonts w:ascii="Times New Roman" w:hAnsi="Times New Roman" w:cs="Times New Roman"/>
          <w:i/>
          <w:sz w:val="28"/>
          <w:szCs w:val="28"/>
        </w:rPr>
        <w:t>Направление развития российской эконмической политики с системе развития глобального мира.</w:t>
      </w:r>
    </w:p>
    <w:p w:rsidR="00370004" w:rsidRDefault="00647E94" w:rsidP="00370004">
      <w:pPr>
        <w:tabs>
          <w:tab w:val="left" w:pos="3420"/>
        </w:tabs>
        <w:spacing w:line="360" w:lineRule="auto"/>
        <w:ind w:firstLine="709"/>
        <w:jc w:val="both"/>
        <w:rPr>
          <w:rFonts w:ascii="Times New Roman" w:hAnsi="Times New Roman" w:cs="Times New Roman"/>
          <w:sz w:val="28"/>
          <w:szCs w:val="28"/>
        </w:rPr>
      </w:pPr>
      <w:r w:rsidRPr="00647E94">
        <w:rPr>
          <w:rFonts w:ascii="Times New Roman" w:hAnsi="Times New Roman" w:cs="Times New Roman"/>
          <w:sz w:val="28"/>
          <w:szCs w:val="28"/>
        </w:rPr>
        <w:t>Для России период п</w:t>
      </w:r>
      <w:r>
        <w:rPr>
          <w:rFonts w:ascii="Times New Roman" w:hAnsi="Times New Roman" w:cs="Times New Roman"/>
          <w:sz w:val="28"/>
          <w:szCs w:val="28"/>
        </w:rPr>
        <w:t>ерестройки и трансформаций социально-</w:t>
      </w:r>
      <w:r w:rsidRPr="00647E94">
        <w:rPr>
          <w:rFonts w:ascii="Times New Roman" w:hAnsi="Times New Roman" w:cs="Times New Roman"/>
          <w:sz w:val="28"/>
          <w:szCs w:val="28"/>
        </w:rPr>
        <w:t>экономической системы после 1985 г. до наших дней, совпавший календарно с глобализационны</w:t>
      </w:r>
      <w:r w:rsidR="00370004">
        <w:rPr>
          <w:rFonts w:ascii="Times New Roman" w:hAnsi="Times New Roman" w:cs="Times New Roman"/>
          <w:sz w:val="28"/>
          <w:szCs w:val="28"/>
        </w:rPr>
        <w:t xml:space="preserve">ми </w:t>
      </w:r>
      <w:r w:rsidRPr="00647E94">
        <w:rPr>
          <w:rFonts w:ascii="Times New Roman" w:hAnsi="Times New Roman" w:cs="Times New Roman"/>
          <w:sz w:val="28"/>
          <w:szCs w:val="28"/>
        </w:rPr>
        <w:t>процессами в мире, обернулся крайне противоречивыми результатами.</w:t>
      </w:r>
      <w:r>
        <w:rPr>
          <w:rFonts w:ascii="Times New Roman" w:hAnsi="Times New Roman" w:cs="Times New Roman"/>
          <w:sz w:val="28"/>
          <w:szCs w:val="28"/>
        </w:rPr>
        <w:t xml:space="preserve"> </w:t>
      </w:r>
      <w:r w:rsidR="00370004">
        <w:rPr>
          <w:rFonts w:ascii="Times New Roman" w:hAnsi="Times New Roman" w:cs="Times New Roman"/>
          <w:sz w:val="28"/>
          <w:szCs w:val="28"/>
        </w:rPr>
        <w:t>С од</w:t>
      </w:r>
      <w:r w:rsidR="00370004" w:rsidRPr="00370004">
        <w:rPr>
          <w:rFonts w:ascii="Times New Roman" w:hAnsi="Times New Roman" w:cs="Times New Roman"/>
          <w:sz w:val="28"/>
          <w:szCs w:val="28"/>
        </w:rPr>
        <w:t>ной стороны, страна в это врем</w:t>
      </w:r>
      <w:r w:rsidR="00370004">
        <w:rPr>
          <w:rFonts w:ascii="Times New Roman" w:hAnsi="Times New Roman" w:cs="Times New Roman"/>
          <w:sz w:val="28"/>
          <w:szCs w:val="28"/>
        </w:rPr>
        <w:t>я сумела полностью одолеть путь</w:t>
      </w:r>
      <w:r w:rsidR="00370004" w:rsidRPr="00370004">
        <w:rPr>
          <w:rFonts w:ascii="Times New Roman" w:hAnsi="Times New Roman" w:cs="Times New Roman"/>
          <w:sz w:val="28"/>
          <w:szCs w:val="28"/>
        </w:rPr>
        <w:t xml:space="preserve"> тяжелого отрезка своей </w:t>
      </w:r>
      <w:r w:rsidR="00370004">
        <w:rPr>
          <w:rFonts w:ascii="Times New Roman" w:hAnsi="Times New Roman" w:cs="Times New Roman"/>
          <w:sz w:val="28"/>
          <w:szCs w:val="28"/>
        </w:rPr>
        <w:t>истории, когда она, пытаясь дви</w:t>
      </w:r>
      <w:r w:rsidR="00370004" w:rsidRPr="00370004">
        <w:rPr>
          <w:rFonts w:ascii="Times New Roman" w:hAnsi="Times New Roman" w:cs="Times New Roman"/>
          <w:sz w:val="28"/>
          <w:szCs w:val="28"/>
        </w:rPr>
        <w:t>гаться по радиально отличному от ведущих стран мира пути, не выдержала в итоге соперничества с более мощным и успешным соперником и пришла к краху былой системы.</w:t>
      </w:r>
      <w:r w:rsidR="00370004">
        <w:rPr>
          <w:rFonts w:ascii="Times New Roman" w:hAnsi="Times New Roman" w:cs="Times New Roman"/>
          <w:sz w:val="28"/>
          <w:szCs w:val="28"/>
        </w:rPr>
        <w:t xml:space="preserve"> В результате ре</w:t>
      </w:r>
      <w:r w:rsidR="00370004" w:rsidRPr="00370004">
        <w:rPr>
          <w:rFonts w:ascii="Times New Roman" w:hAnsi="Times New Roman" w:cs="Times New Roman"/>
          <w:sz w:val="28"/>
          <w:szCs w:val="28"/>
        </w:rPr>
        <w:t>форм и трансформаций экономики и общества Россия вошла в общемировой ритм эконом</w:t>
      </w:r>
      <w:r w:rsidR="00370004">
        <w:rPr>
          <w:rFonts w:ascii="Times New Roman" w:hAnsi="Times New Roman" w:cs="Times New Roman"/>
          <w:sz w:val="28"/>
          <w:szCs w:val="28"/>
        </w:rPr>
        <w:t>ической жизни, ее признали стра</w:t>
      </w:r>
      <w:r w:rsidR="00370004" w:rsidRPr="00370004">
        <w:rPr>
          <w:rFonts w:ascii="Times New Roman" w:hAnsi="Times New Roman" w:cs="Times New Roman"/>
          <w:sz w:val="28"/>
          <w:szCs w:val="28"/>
        </w:rPr>
        <w:t>ной с рыночной экономикой, и в период 2000-2008 гг. у нас были продемонстрированы высокие темпы экономического роста уже на базе рыночно</w:t>
      </w:r>
      <w:r w:rsidR="00370004">
        <w:rPr>
          <w:rFonts w:ascii="Times New Roman" w:hAnsi="Times New Roman" w:cs="Times New Roman"/>
          <w:sz w:val="28"/>
          <w:szCs w:val="28"/>
        </w:rPr>
        <w:t>-капиталистической модели хозяй</w:t>
      </w:r>
      <w:r w:rsidR="00370004" w:rsidRPr="00370004">
        <w:rPr>
          <w:rFonts w:ascii="Times New Roman" w:hAnsi="Times New Roman" w:cs="Times New Roman"/>
          <w:sz w:val="28"/>
          <w:szCs w:val="28"/>
        </w:rPr>
        <w:t>ствования.</w:t>
      </w:r>
    </w:p>
    <w:p w:rsidR="0012582C" w:rsidRDefault="0012582C" w:rsidP="00370004">
      <w:pPr>
        <w:tabs>
          <w:tab w:val="left" w:pos="3420"/>
        </w:tabs>
        <w:spacing w:line="360" w:lineRule="auto"/>
        <w:ind w:firstLine="709"/>
        <w:jc w:val="both"/>
        <w:rPr>
          <w:rFonts w:ascii="Times New Roman" w:hAnsi="Times New Roman" w:cs="Times New Roman"/>
          <w:sz w:val="28"/>
          <w:szCs w:val="28"/>
        </w:rPr>
      </w:pPr>
      <w:r w:rsidRPr="0012582C">
        <w:rPr>
          <w:rFonts w:ascii="Times New Roman" w:hAnsi="Times New Roman" w:cs="Times New Roman"/>
          <w:sz w:val="28"/>
          <w:szCs w:val="28"/>
        </w:rPr>
        <w:t>С другой стороны, за годы экономических трансформаций было многое утрачено. Разрушен целостный народнохозяйственный комплекс большой страны - СССР, который при всех своих недостатках и инерционности предоставлял стабильную работу всем трудоспособным и обеспечивал благами на уровне не ниже среднего в мире поряд</w:t>
      </w:r>
      <w:r>
        <w:rPr>
          <w:rFonts w:ascii="Times New Roman" w:hAnsi="Times New Roman" w:cs="Times New Roman"/>
          <w:sz w:val="28"/>
          <w:szCs w:val="28"/>
        </w:rPr>
        <w:t>ка 200 млн человек, а также слу</w:t>
      </w:r>
      <w:r w:rsidRPr="0012582C">
        <w:rPr>
          <w:rFonts w:ascii="Times New Roman" w:hAnsi="Times New Roman" w:cs="Times New Roman"/>
          <w:sz w:val="28"/>
          <w:szCs w:val="28"/>
        </w:rPr>
        <w:t>жил платформой социально-политической стабильности на</w:t>
      </w:r>
      <w:r>
        <w:rPr>
          <w:rFonts w:ascii="Times New Roman" w:hAnsi="Times New Roman" w:cs="Times New Roman"/>
          <w:sz w:val="28"/>
          <w:szCs w:val="28"/>
        </w:rPr>
        <w:t xml:space="preserve"> большом территориальном пространстве мира.</w:t>
      </w:r>
    </w:p>
    <w:p w:rsidR="0012582C" w:rsidRDefault="0012582C" w:rsidP="00370004">
      <w:pPr>
        <w:tabs>
          <w:tab w:val="left" w:pos="3420"/>
        </w:tabs>
        <w:spacing w:line="360" w:lineRule="auto"/>
        <w:ind w:firstLine="709"/>
        <w:jc w:val="both"/>
        <w:rPr>
          <w:rFonts w:ascii="Times New Roman" w:hAnsi="Times New Roman" w:cs="Times New Roman"/>
          <w:sz w:val="28"/>
          <w:szCs w:val="28"/>
        </w:rPr>
      </w:pPr>
      <w:r w:rsidRPr="0012582C">
        <w:rPr>
          <w:rFonts w:ascii="Times New Roman" w:hAnsi="Times New Roman" w:cs="Times New Roman"/>
          <w:sz w:val="28"/>
          <w:szCs w:val="28"/>
        </w:rPr>
        <w:t>Утраченные Россией и другими постсоветскими странами ресурсы развития никуда не</w:t>
      </w:r>
      <w:r>
        <w:rPr>
          <w:rFonts w:ascii="Times New Roman" w:hAnsi="Times New Roman" w:cs="Times New Roman"/>
          <w:sz w:val="28"/>
          <w:szCs w:val="28"/>
        </w:rPr>
        <w:t xml:space="preserve"> исчезли, а изменили благоприоб</w:t>
      </w:r>
      <w:r w:rsidRPr="0012582C">
        <w:rPr>
          <w:rFonts w:ascii="Times New Roman" w:hAnsi="Times New Roman" w:cs="Times New Roman"/>
          <w:sz w:val="28"/>
          <w:szCs w:val="28"/>
        </w:rPr>
        <w:t xml:space="preserve">ретателей. Увеличившиеся </w:t>
      </w:r>
      <w:r w:rsidR="009B7747">
        <w:rPr>
          <w:rFonts w:ascii="Times New Roman" w:hAnsi="Times New Roman" w:cs="Times New Roman"/>
          <w:sz w:val="28"/>
          <w:szCs w:val="28"/>
        </w:rPr>
        <w:t>потоки стабильных поставок энер</w:t>
      </w:r>
      <w:r w:rsidRPr="0012582C">
        <w:rPr>
          <w:rFonts w:ascii="Times New Roman" w:hAnsi="Times New Roman" w:cs="Times New Roman"/>
          <w:sz w:val="28"/>
          <w:szCs w:val="28"/>
        </w:rPr>
        <w:t>гоносителей и сырья из России (а также из Казахстана,</w:t>
      </w:r>
      <w:r w:rsidR="009B7747">
        <w:rPr>
          <w:rFonts w:ascii="Times New Roman" w:hAnsi="Times New Roman" w:cs="Times New Roman"/>
          <w:sz w:val="28"/>
          <w:szCs w:val="28"/>
        </w:rPr>
        <w:t xml:space="preserve"> Турк</w:t>
      </w:r>
      <w:r w:rsidRPr="0012582C">
        <w:rPr>
          <w:rFonts w:ascii="Times New Roman" w:hAnsi="Times New Roman" w:cs="Times New Roman"/>
          <w:sz w:val="28"/>
          <w:szCs w:val="28"/>
        </w:rPr>
        <w:t>мении и других бывших ре</w:t>
      </w:r>
      <w:r w:rsidR="009B7747">
        <w:rPr>
          <w:rFonts w:ascii="Times New Roman" w:hAnsi="Times New Roman" w:cs="Times New Roman"/>
          <w:sz w:val="28"/>
          <w:szCs w:val="28"/>
        </w:rPr>
        <w:t>спублик СССР) на Запад отодвину</w:t>
      </w:r>
      <w:r w:rsidRPr="0012582C">
        <w:rPr>
          <w:rFonts w:ascii="Times New Roman" w:hAnsi="Times New Roman" w:cs="Times New Roman"/>
          <w:sz w:val="28"/>
          <w:szCs w:val="28"/>
        </w:rPr>
        <w:t>ли на 20-летие обострение кризиса в экономике развитых стран по причине надвиг</w:t>
      </w:r>
      <w:r w:rsidR="009B7747">
        <w:rPr>
          <w:rFonts w:ascii="Times New Roman" w:hAnsi="Times New Roman" w:cs="Times New Roman"/>
          <w:sz w:val="28"/>
          <w:szCs w:val="28"/>
        </w:rPr>
        <w:t>ающегося общего дефицита природ</w:t>
      </w:r>
      <w:r w:rsidRPr="0012582C">
        <w:rPr>
          <w:rFonts w:ascii="Times New Roman" w:hAnsi="Times New Roman" w:cs="Times New Roman"/>
          <w:sz w:val="28"/>
          <w:szCs w:val="28"/>
        </w:rPr>
        <w:t>ных ресурсов.</w:t>
      </w:r>
      <w:r w:rsidR="00893DB8">
        <w:rPr>
          <w:rStyle w:val="a7"/>
          <w:rFonts w:ascii="Times New Roman" w:hAnsi="Times New Roman" w:cs="Times New Roman"/>
          <w:sz w:val="28"/>
          <w:szCs w:val="28"/>
        </w:rPr>
        <w:footnoteReference w:id="21"/>
      </w:r>
    </w:p>
    <w:p w:rsidR="009B7747" w:rsidRDefault="009B7747" w:rsidP="00370004">
      <w:pPr>
        <w:tabs>
          <w:tab w:val="left" w:pos="3420"/>
        </w:tabs>
        <w:spacing w:line="360" w:lineRule="auto"/>
        <w:ind w:firstLine="709"/>
        <w:jc w:val="both"/>
        <w:rPr>
          <w:rFonts w:ascii="Times New Roman" w:hAnsi="Times New Roman" w:cs="Times New Roman"/>
          <w:sz w:val="28"/>
          <w:szCs w:val="28"/>
        </w:rPr>
      </w:pPr>
      <w:r w:rsidRPr="009B7747">
        <w:rPr>
          <w:rFonts w:ascii="Times New Roman" w:hAnsi="Times New Roman" w:cs="Times New Roman"/>
          <w:sz w:val="28"/>
          <w:szCs w:val="28"/>
        </w:rPr>
        <w:lastRenderedPageBreak/>
        <w:t>В целом глобализация и исчезновение СССР и трансформирование на западных принципах социально-эконо</w:t>
      </w:r>
      <w:r>
        <w:rPr>
          <w:rFonts w:ascii="Times New Roman" w:hAnsi="Times New Roman" w:cs="Times New Roman"/>
          <w:sz w:val="28"/>
          <w:szCs w:val="28"/>
        </w:rPr>
        <w:t>мического устройства стран пост</w:t>
      </w:r>
      <w:r w:rsidRPr="009B7747">
        <w:rPr>
          <w:rFonts w:ascii="Times New Roman" w:hAnsi="Times New Roman" w:cs="Times New Roman"/>
          <w:sz w:val="28"/>
          <w:szCs w:val="28"/>
        </w:rPr>
        <w:t>советского пространства ста</w:t>
      </w:r>
      <w:r>
        <w:rPr>
          <w:rFonts w:ascii="Times New Roman" w:hAnsi="Times New Roman" w:cs="Times New Roman"/>
          <w:sz w:val="28"/>
          <w:szCs w:val="28"/>
        </w:rPr>
        <w:t>ли факторами серьезного перерас</w:t>
      </w:r>
      <w:r w:rsidRPr="009B7747">
        <w:rPr>
          <w:rFonts w:ascii="Times New Roman" w:hAnsi="Times New Roman" w:cs="Times New Roman"/>
          <w:sz w:val="28"/>
          <w:szCs w:val="28"/>
        </w:rPr>
        <w:t>пределения ограниченных на Земле ресурсов экономического роста в пользу наиболее си</w:t>
      </w:r>
      <w:r>
        <w:rPr>
          <w:rFonts w:ascii="Times New Roman" w:hAnsi="Times New Roman" w:cs="Times New Roman"/>
          <w:sz w:val="28"/>
          <w:szCs w:val="28"/>
        </w:rPr>
        <w:t>льных фигурантов мирового хозяй</w:t>
      </w:r>
      <w:r w:rsidRPr="009B7747">
        <w:rPr>
          <w:rFonts w:ascii="Times New Roman" w:hAnsi="Times New Roman" w:cs="Times New Roman"/>
          <w:sz w:val="28"/>
          <w:szCs w:val="28"/>
        </w:rPr>
        <w:t>ства, т.е. в пользу высокоразвитых капиталистических стран во главе с США.</w:t>
      </w:r>
    </w:p>
    <w:p w:rsidR="009B7747" w:rsidRDefault="009B7747" w:rsidP="00370004">
      <w:pPr>
        <w:tabs>
          <w:tab w:val="left" w:pos="342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Принципы оптимальной экономической политики для России приведены ниже:</w:t>
      </w:r>
    </w:p>
    <w:p w:rsidR="009B7747" w:rsidRDefault="009B7747" w:rsidP="00370004">
      <w:pPr>
        <w:tabs>
          <w:tab w:val="left" w:pos="3420"/>
        </w:tabs>
        <w:spacing w:line="360" w:lineRule="auto"/>
        <w:ind w:firstLine="709"/>
        <w:jc w:val="both"/>
        <w:rPr>
          <w:rFonts w:ascii="Times New Roman" w:hAnsi="Times New Roman" w:cs="Times New Roman"/>
          <w:sz w:val="28"/>
          <w:szCs w:val="28"/>
        </w:rPr>
      </w:pPr>
      <w:r w:rsidRPr="009B7747">
        <w:rPr>
          <w:rFonts w:ascii="Times New Roman" w:hAnsi="Times New Roman" w:cs="Times New Roman"/>
          <w:sz w:val="28"/>
          <w:szCs w:val="28"/>
        </w:rPr>
        <w:t xml:space="preserve">Во-первых, со стороны государства должны быть </w:t>
      </w:r>
      <w:r>
        <w:rPr>
          <w:rFonts w:ascii="Times New Roman" w:hAnsi="Times New Roman" w:cs="Times New Roman"/>
          <w:sz w:val="28"/>
          <w:szCs w:val="28"/>
        </w:rPr>
        <w:t>приняты</w:t>
      </w:r>
      <w:r w:rsidRPr="009B7747">
        <w:rPr>
          <w:rFonts w:ascii="Times New Roman" w:hAnsi="Times New Roman" w:cs="Times New Roman"/>
          <w:sz w:val="28"/>
          <w:szCs w:val="28"/>
        </w:rPr>
        <w:t xml:space="preserve"> меры по стимулированию э</w:t>
      </w:r>
      <w:r>
        <w:rPr>
          <w:rFonts w:ascii="Times New Roman" w:hAnsi="Times New Roman" w:cs="Times New Roman"/>
          <w:sz w:val="28"/>
          <w:szCs w:val="28"/>
        </w:rPr>
        <w:t>кономического роста, позволяюще</w:t>
      </w:r>
      <w:r w:rsidRPr="009B7747">
        <w:rPr>
          <w:rFonts w:ascii="Times New Roman" w:hAnsi="Times New Roman" w:cs="Times New Roman"/>
          <w:sz w:val="28"/>
          <w:szCs w:val="28"/>
        </w:rPr>
        <w:t>го стране справиться с задач</w:t>
      </w:r>
      <w:r>
        <w:rPr>
          <w:rFonts w:ascii="Times New Roman" w:hAnsi="Times New Roman" w:cs="Times New Roman"/>
          <w:sz w:val="28"/>
          <w:szCs w:val="28"/>
        </w:rPr>
        <w:t>ами обеспечения достаточно высо</w:t>
      </w:r>
      <w:r w:rsidRPr="009B7747">
        <w:rPr>
          <w:rFonts w:ascii="Times New Roman" w:hAnsi="Times New Roman" w:cs="Times New Roman"/>
          <w:sz w:val="28"/>
          <w:szCs w:val="28"/>
        </w:rPr>
        <w:t>кого уровня жизни населения и поддержания в необходимой степени безопасности страны в отношениях с внешним миром. Так, чтобы не утрачивать, а возвышать свое положение в мире как крупной державы, обла</w:t>
      </w:r>
      <w:r>
        <w:rPr>
          <w:rFonts w:ascii="Times New Roman" w:hAnsi="Times New Roman" w:cs="Times New Roman"/>
          <w:sz w:val="28"/>
          <w:szCs w:val="28"/>
        </w:rPr>
        <w:t>дающей силой и моральным автори</w:t>
      </w:r>
      <w:r w:rsidRPr="009B7747">
        <w:rPr>
          <w:rFonts w:ascii="Times New Roman" w:hAnsi="Times New Roman" w:cs="Times New Roman"/>
          <w:sz w:val="28"/>
          <w:szCs w:val="28"/>
        </w:rPr>
        <w:t>тетом.</w:t>
      </w:r>
    </w:p>
    <w:p w:rsidR="009B7747" w:rsidRDefault="009B7747" w:rsidP="00370004">
      <w:pPr>
        <w:tabs>
          <w:tab w:val="left" w:pos="3420"/>
        </w:tabs>
        <w:spacing w:line="360" w:lineRule="auto"/>
        <w:ind w:firstLine="709"/>
        <w:jc w:val="both"/>
        <w:rPr>
          <w:rFonts w:ascii="Times New Roman" w:hAnsi="Times New Roman" w:cs="Times New Roman"/>
          <w:sz w:val="28"/>
          <w:szCs w:val="28"/>
        </w:rPr>
      </w:pPr>
      <w:r w:rsidRPr="009B7747">
        <w:rPr>
          <w:rFonts w:ascii="Times New Roman" w:hAnsi="Times New Roman" w:cs="Times New Roman"/>
          <w:sz w:val="28"/>
          <w:szCs w:val="28"/>
        </w:rPr>
        <w:t>Во-вторых, нужно не свертывать, а продолжать меры по т</w:t>
      </w:r>
      <w:r>
        <w:rPr>
          <w:rFonts w:ascii="Times New Roman" w:hAnsi="Times New Roman" w:cs="Times New Roman"/>
          <w:sz w:val="28"/>
          <w:szCs w:val="28"/>
        </w:rPr>
        <w:t>рансформированию</w:t>
      </w:r>
      <w:r w:rsidRPr="009B7747">
        <w:rPr>
          <w:rFonts w:ascii="Times New Roman" w:hAnsi="Times New Roman" w:cs="Times New Roman"/>
          <w:sz w:val="28"/>
          <w:szCs w:val="28"/>
        </w:rPr>
        <w:t xml:space="preserve"> экономи</w:t>
      </w:r>
      <w:r>
        <w:rPr>
          <w:rFonts w:ascii="Times New Roman" w:hAnsi="Times New Roman" w:cs="Times New Roman"/>
          <w:sz w:val="28"/>
          <w:szCs w:val="28"/>
        </w:rPr>
        <w:t>ческой системы страны, восприни</w:t>
      </w:r>
      <w:r w:rsidRPr="009B7747">
        <w:rPr>
          <w:rFonts w:ascii="Times New Roman" w:hAnsi="Times New Roman" w:cs="Times New Roman"/>
          <w:sz w:val="28"/>
          <w:szCs w:val="28"/>
        </w:rPr>
        <w:t>мая и творчески реализуя на</w:t>
      </w:r>
      <w:r>
        <w:rPr>
          <w:rFonts w:ascii="Times New Roman" w:hAnsi="Times New Roman" w:cs="Times New Roman"/>
          <w:sz w:val="28"/>
          <w:szCs w:val="28"/>
        </w:rPr>
        <w:t>учно-технологический и организа</w:t>
      </w:r>
      <w:r w:rsidRPr="009B7747">
        <w:rPr>
          <w:rFonts w:ascii="Times New Roman" w:hAnsi="Times New Roman" w:cs="Times New Roman"/>
          <w:sz w:val="28"/>
          <w:szCs w:val="28"/>
        </w:rPr>
        <w:t>ционный опыт наиболее успешных стран, но таким образом, чтобы достигать наиболее эффективно цели своей собственной социально-экономической страт</w:t>
      </w:r>
      <w:r>
        <w:rPr>
          <w:rFonts w:ascii="Times New Roman" w:hAnsi="Times New Roman" w:cs="Times New Roman"/>
          <w:sz w:val="28"/>
          <w:szCs w:val="28"/>
        </w:rPr>
        <w:t>егии, а не пытаться соответствовать неким институциональным критериям, задаваемым внеш</w:t>
      </w:r>
      <w:r w:rsidRPr="009B7747">
        <w:rPr>
          <w:rFonts w:ascii="Times New Roman" w:hAnsi="Times New Roman" w:cs="Times New Roman"/>
          <w:sz w:val="28"/>
          <w:szCs w:val="28"/>
        </w:rPr>
        <w:t>ними консультантами и арбитрами.</w:t>
      </w:r>
    </w:p>
    <w:p w:rsidR="009B7747" w:rsidRDefault="009B7747" w:rsidP="00370004">
      <w:pPr>
        <w:tabs>
          <w:tab w:val="left" w:pos="3420"/>
        </w:tabs>
        <w:spacing w:line="360" w:lineRule="auto"/>
        <w:ind w:firstLine="709"/>
        <w:jc w:val="both"/>
        <w:rPr>
          <w:rFonts w:ascii="Times New Roman" w:hAnsi="Times New Roman" w:cs="Times New Roman"/>
          <w:sz w:val="28"/>
          <w:szCs w:val="28"/>
        </w:rPr>
      </w:pPr>
      <w:r w:rsidRPr="009B7747">
        <w:rPr>
          <w:rFonts w:ascii="Times New Roman" w:hAnsi="Times New Roman" w:cs="Times New Roman"/>
          <w:sz w:val="28"/>
          <w:szCs w:val="28"/>
        </w:rPr>
        <w:t>В-третьих, требуется ср</w:t>
      </w:r>
      <w:r>
        <w:rPr>
          <w:rFonts w:ascii="Times New Roman" w:hAnsi="Times New Roman" w:cs="Times New Roman"/>
          <w:sz w:val="28"/>
          <w:szCs w:val="28"/>
        </w:rPr>
        <w:t>очно сформировать четкую стратегию и тактику объявленной высшим руководством модерниза</w:t>
      </w:r>
      <w:r w:rsidRPr="009B7747">
        <w:rPr>
          <w:rFonts w:ascii="Times New Roman" w:hAnsi="Times New Roman" w:cs="Times New Roman"/>
          <w:sz w:val="28"/>
          <w:szCs w:val="28"/>
        </w:rPr>
        <w:t>ции экономики страны с т</w:t>
      </w:r>
      <w:r>
        <w:rPr>
          <w:rFonts w:ascii="Times New Roman" w:hAnsi="Times New Roman" w:cs="Times New Roman"/>
          <w:sz w:val="28"/>
          <w:szCs w:val="28"/>
        </w:rPr>
        <w:t>ем, чтобы не было вкусовщины в толковании этого нап</w:t>
      </w:r>
      <w:r w:rsidRPr="009B7747">
        <w:rPr>
          <w:rFonts w:ascii="Times New Roman" w:hAnsi="Times New Roman" w:cs="Times New Roman"/>
          <w:sz w:val="28"/>
          <w:szCs w:val="28"/>
        </w:rPr>
        <w:t>равлен</w:t>
      </w:r>
      <w:r>
        <w:rPr>
          <w:rFonts w:ascii="Times New Roman" w:hAnsi="Times New Roman" w:cs="Times New Roman"/>
          <w:sz w:val="28"/>
          <w:szCs w:val="28"/>
        </w:rPr>
        <w:t>ия и исключались любые попытки</w:t>
      </w:r>
      <w:r w:rsidRPr="009B7747">
        <w:rPr>
          <w:rFonts w:ascii="Times New Roman" w:hAnsi="Times New Roman" w:cs="Times New Roman"/>
          <w:sz w:val="28"/>
          <w:szCs w:val="28"/>
        </w:rPr>
        <w:t xml:space="preserve"> эксплуатации лозунга о модернизации в политических целях каких бы то ни было сил или группировок внутри страны и за рубежом.</w:t>
      </w:r>
    </w:p>
    <w:p w:rsidR="00EF4E1B" w:rsidRDefault="009B7747" w:rsidP="00EF4E1B">
      <w:pPr>
        <w:tabs>
          <w:tab w:val="left" w:pos="3420"/>
        </w:tabs>
        <w:spacing w:line="360" w:lineRule="auto"/>
        <w:ind w:firstLine="709"/>
        <w:jc w:val="both"/>
        <w:rPr>
          <w:rFonts w:ascii="Times New Roman" w:hAnsi="Times New Roman" w:cs="Times New Roman"/>
          <w:sz w:val="28"/>
          <w:szCs w:val="28"/>
        </w:rPr>
      </w:pPr>
      <w:r w:rsidRPr="009B7747">
        <w:rPr>
          <w:rFonts w:ascii="Times New Roman" w:hAnsi="Times New Roman" w:cs="Times New Roman"/>
          <w:sz w:val="28"/>
          <w:szCs w:val="28"/>
        </w:rPr>
        <w:t>В-четвертых, необходимо активизировать участие России и формировании концептуал</w:t>
      </w:r>
      <w:r>
        <w:rPr>
          <w:rFonts w:ascii="Times New Roman" w:hAnsi="Times New Roman" w:cs="Times New Roman"/>
          <w:sz w:val="28"/>
          <w:szCs w:val="28"/>
        </w:rPr>
        <w:t>ьных основ будущего мировой эко</w:t>
      </w:r>
      <w:r w:rsidRPr="009B7747">
        <w:rPr>
          <w:rFonts w:ascii="Times New Roman" w:hAnsi="Times New Roman" w:cs="Times New Roman"/>
          <w:sz w:val="28"/>
          <w:szCs w:val="28"/>
        </w:rPr>
        <w:t xml:space="preserve">номики, не полагаясь, как у </w:t>
      </w:r>
      <w:r>
        <w:rPr>
          <w:rFonts w:ascii="Times New Roman" w:hAnsi="Times New Roman" w:cs="Times New Roman"/>
          <w:sz w:val="28"/>
          <w:szCs w:val="28"/>
        </w:rPr>
        <w:t>нас было в начальные периоды ры</w:t>
      </w:r>
      <w:r w:rsidRPr="009B7747">
        <w:rPr>
          <w:rFonts w:ascii="Times New Roman" w:hAnsi="Times New Roman" w:cs="Times New Roman"/>
          <w:sz w:val="28"/>
          <w:szCs w:val="28"/>
        </w:rPr>
        <w:t>ночных реформ, исключите</w:t>
      </w:r>
      <w:r>
        <w:rPr>
          <w:rFonts w:ascii="Times New Roman" w:hAnsi="Times New Roman" w:cs="Times New Roman"/>
          <w:sz w:val="28"/>
          <w:szCs w:val="28"/>
        </w:rPr>
        <w:t>льно на творчество западных кон</w:t>
      </w:r>
      <w:r w:rsidRPr="009B7747">
        <w:rPr>
          <w:rFonts w:ascii="Times New Roman" w:hAnsi="Times New Roman" w:cs="Times New Roman"/>
          <w:sz w:val="28"/>
          <w:szCs w:val="28"/>
        </w:rPr>
        <w:t xml:space="preserve">цептуалистов. </w:t>
      </w:r>
    </w:p>
    <w:p w:rsidR="009745CC" w:rsidRDefault="009745CC" w:rsidP="009745CC">
      <w:pPr>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Глава 3. Тенденции, проблемы и перспективы развития современной российской экономики</w:t>
      </w:r>
    </w:p>
    <w:p w:rsidR="009745CC" w:rsidRPr="00BA413A" w:rsidRDefault="009745CC" w:rsidP="009745CC">
      <w:pPr>
        <w:pStyle w:val="a4"/>
        <w:numPr>
          <w:ilvl w:val="0"/>
          <w:numId w:val="23"/>
        </w:numPr>
        <w:spacing w:line="276" w:lineRule="auto"/>
        <w:jc w:val="both"/>
        <w:rPr>
          <w:rFonts w:ascii="Times New Roman" w:hAnsi="Times New Roman" w:cs="Times New Roman"/>
          <w:b/>
          <w:vanish/>
          <w:sz w:val="28"/>
          <w:szCs w:val="28"/>
        </w:rPr>
      </w:pPr>
    </w:p>
    <w:p w:rsidR="009745CC" w:rsidRPr="00BA413A" w:rsidRDefault="009745CC" w:rsidP="009745CC">
      <w:pPr>
        <w:pStyle w:val="a4"/>
        <w:numPr>
          <w:ilvl w:val="0"/>
          <w:numId w:val="23"/>
        </w:numPr>
        <w:spacing w:line="276" w:lineRule="auto"/>
        <w:jc w:val="both"/>
        <w:rPr>
          <w:rFonts w:ascii="Times New Roman" w:hAnsi="Times New Roman" w:cs="Times New Roman"/>
          <w:b/>
          <w:vanish/>
          <w:sz w:val="28"/>
          <w:szCs w:val="28"/>
        </w:rPr>
      </w:pPr>
    </w:p>
    <w:p w:rsidR="009745CC" w:rsidRPr="00BA413A" w:rsidRDefault="009745CC" w:rsidP="009745CC">
      <w:pPr>
        <w:pStyle w:val="a4"/>
        <w:numPr>
          <w:ilvl w:val="0"/>
          <w:numId w:val="23"/>
        </w:numPr>
        <w:spacing w:line="276" w:lineRule="auto"/>
        <w:jc w:val="both"/>
        <w:rPr>
          <w:rFonts w:ascii="Times New Roman" w:hAnsi="Times New Roman" w:cs="Times New Roman"/>
          <w:b/>
          <w:vanish/>
          <w:sz w:val="28"/>
          <w:szCs w:val="28"/>
        </w:rPr>
      </w:pPr>
    </w:p>
    <w:p w:rsidR="009745CC" w:rsidRDefault="009745CC" w:rsidP="009745CC">
      <w:pPr>
        <w:pStyle w:val="a4"/>
        <w:numPr>
          <w:ilvl w:val="1"/>
          <w:numId w:val="41"/>
        </w:numPr>
        <w:spacing w:line="360" w:lineRule="auto"/>
        <w:jc w:val="both"/>
        <w:rPr>
          <w:rFonts w:ascii="Times New Roman" w:hAnsi="Times New Roman" w:cs="Times New Roman"/>
          <w:i/>
          <w:sz w:val="28"/>
          <w:szCs w:val="28"/>
        </w:rPr>
      </w:pPr>
      <w:r w:rsidRPr="009745CC">
        <w:rPr>
          <w:rFonts w:ascii="Times New Roman" w:hAnsi="Times New Roman" w:cs="Times New Roman"/>
          <w:i/>
          <w:sz w:val="28"/>
          <w:szCs w:val="28"/>
        </w:rPr>
        <w:t>. Тенденции и проблемы развития современной российской экономики.</w:t>
      </w:r>
    </w:p>
    <w:p w:rsidR="00963F88" w:rsidRPr="00963F88" w:rsidRDefault="00963F88" w:rsidP="00963F88">
      <w:pPr>
        <w:spacing w:line="360" w:lineRule="auto"/>
        <w:ind w:firstLine="709"/>
        <w:jc w:val="both"/>
        <w:rPr>
          <w:rFonts w:ascii="Times New Roman" w:hAnsi="Times New Roman" w:cs="Times New Roman"/>
          <w:sz w:val="28"/>
          <w:szCs w:val="28"/>
        </w:rPr>
      </w:pPr>
      <w:r w:rsidRPr="00963F88">
        <w:rPr>
          <w:rFonts w:ascii="Times New Roman" w:hAnsi="Times New Roman" w:cs="Times New Roman"/>
          <w:sz w:val="28"/>
          <w:szCs w:val="28"/>
        </w:rPr>
        <w:t>Одним из ключевых факторов, обусловивших в последние 20-30 лет радикальные структурные сдвиги в мировой экономике, стало повышение экономической роли инноваций. Эти изменения имеют общие и специфические для разных стран проявления, которые очень условно можно сгруппировать в две совокупности признаков. Первая из них относится к инновационному поведению предприятий и организаций, вторая – к инновационной политике государств. Причем в обоих случаях актуальной является проблема выбора стратегических приоритетов, механизмов и направлений инвестирования финансовых ресурсов, эффективных форм кооперации с другими участниками инновационного процесса.</w:t>
      </w:r>
      <w:r w:rsidR="00B52E26">
        <w:rPr>
          <w:rStyle w:val="a7"/>
          <w:rFonts w:ascii="Times New Roman" w:hAnsi="Times New Roman" w:cs="Times New Roman"/>
          <w:sz w:val="28"/>
          <w:szCs w:val="28"/>
        </w:rPr>
        <w:footnoteReference w:id="22"/>
      </w:r>
    </w:p>
    <w:p w:rsidR="009745CC" w:rsidRDefault="00963F88" w:rsidP="00963F88">
      <w:pPr>
        <w:spacing w:line="360" w:lineRule="auto"/>
        <w:ind w:firstLine="709"/>
        <w:jc w:val="both"/>
        <w:rPr>
          <w:rFonts w:ascii="Times New Roman" w:hAnsi="Times New Roman" w:cs="Times New Roman"/>
          <w:sz w:val="28"/>
          <w:szCs w:val="28"/>
        </w:rPr>
      </w:pPr>
      <w:r w:rsidRPr="00963F88">
        <w:rPr>
          <w:rFonts w:ascii="Times New Roman" w:hAnsi="Times New Roman" w:cs="Times New Roman"/>
          <w:sz w:val="28"/>
          <w:szCs w:val="28"/>
        </w:rPr>
        <w:t>В Концепции долгосрочного социально экономического развития Российской Федерации (КДР) заявлены весьма амбициозные цели – сближение доходов российских граждан с уровнем развитых стран, кратное увеличение производительности труда, завоевание новых позиций на мировых рынках, достижение технологического лидерства по выбранным направлениям и т.д. Реализовать их можно только за счет радикального повышения конкурентоспособности отечественной экономики на основе постоянного технологического обновления и качественного повышения уровня технологического развития ее ключевых секторов.</w:t>
      </w:r>
    </w:p>
    <w:p w:rsidR="00963F88" w:rsidRPr="009745CC" w:rsidRDefault="00963F88" w:rsidP="00963F88">
      <w:pPr>
        <w:spacing w:line="360" w:lineRule="auto"/>
        <w:ind w:firstLine="709"/>
        <w:jc w:val="both"/>
        <w:rPr>
          <w:rFonts w:ascii="Times New Roman" w:hAnsi="Times New Roman" w:cs="Times New Roman"/>
          <w:sz w:val="28"/>
          <w:szCs w:val="28"/>
        </w:rPr>
      </w:pPr>
      <w:r w:rsidRPr="00963F88">
        <w:rPr>
          <w:rFonts w:ascii="Times New Roman" w:hAnsi="Times New Roman" w:cs="Times New Roman"/>
          <w:sz w:val="28"/>
          <w:szCs w:val="28"/>
        </w:rPr>
        <w:t xml:space="preserve">В России разработана и реализуется национальная программа перехода от сырьевой к инновационной модели экономического роста, которая начала давать первые результаты. Отечественная инновационная система стала более зрелой. Предприятия-новаторы научились зарабатывать на инновациях, развивают опытно-промышленное и серийное производство, активно </w:t>
      </w:r>
      <w:r w:rsidRPr="00963F88">
        <w:rPr>
          <w:rFonts w:ascii="Times New Roman" w:hAnsi="Times New Roman" w:cs="Times New Roman"/>
          <w:sz w:val="28"/>
          <w:szCs w:val="28"/>
        </w:rPr>
        <w:lastRenderedPageBreak/>
        <w:t>используют инновационную инфраструктуру, современные формы кооперации и интеграции.</w:t>
      </w:r>
    </w:p>
    <w:p w:rsidR="00963F88" w:rsidRPr="00963F88" w:rsidRDefault="00963F88" w:rsidP="00963F88">
      <w:pPr>
        <w:tabs>
          <w:tab w:val="left" w:pos="3420"/>
        </w:tabs>
        <w:spacing w:line="360" w:lineRule="auto"/>
        <w:ind w:firstLine="709"/>
        <w:jc w:val="both"/>
        <w:rPr>
          <w:rFonts w:ascii="Times New Roman" w:hAnsi="Times New Roman" w:cs="Times New Roman"/>
          <w:sz w:val="28"/>
          <w:szCs w:val="28"/>
        </w:rPr>
      </w:pPr>
      <w:r w:rsidRPr="00963F88">
        <w:rPr>
          <w:rFonts w:ascii="Times New Roman" w:hAnsi="Times New Roman" w:cs="Times New Roman"/>
          <w:sz w:val="28"/>
          <w:szCs w:val="28"/>
        </w:rPr>
        <w:t xml:space="preserve">Несмотря на реализуемый курс на инновационную модель экономического роста, сохраняется непозволительно низкий для мировой державы уровень инновационной активности. Он практически не изменился даже во время экономического подъема. В настоящее время нет оснований говорить о крупномасштабных технологических прорывах в промышленности, интенсивном освоении результатов исследований и разработок (ИиР). </w:t>
      </w:r>
    </w:p>
    <w:p w:rsidR="009745CC" w:rsidRDefault="00963F88" w:rsidP="00963F88">
      <w:pPr>
        <w:tabs>
          <w:tab w:val="left" w:pos="3420"/>
        </w:tabs>
        <w:spacing w:line="360" w:lineRule="auto"/>
        <w:ind w:firstLine="709"/>
        <w:jc w:val="both"/>
        <w:rPr>
          <w:rFonts w:ascii="Times New Roman" w:hAnsi="Times New Roman" w:cs="Times New Roman"/>
          <w:sz w:val="28"/>
          <w:szCs w:val="28"/>
        </w:rPr>
      </w:pPr>
      <w:r w:rsidRPr="00963F88">
        <w:rPr>
          <w:rFonts w:ascii="Times New Roman" w:hAnsi="Times New Roman" w:cs="Times New Roman"/>
          <w:sz w:val="28"/>
          <w:szCs w:val="28"/>
        </w:rPr>
        <w:t xml:space="preserve">Главная проблема российского научно-технологического комплекса – значительный разрыв между имеющимися ресурсами (главным образом, научно-технологическим потенциалом) и эффектом от </w:t>
      </w:r>
      <w:r w:rsidR="00300473" w:rsidRPr="00963F88">
        <w:rPr>
          <w:rFonts w:ascii="Times New Roman" w:hAnsi="Times New Roman" w:cs="Times New Roman"/>
          <w:sz w:val="28"/>
          <w:szCs w:val="28"/>
        </w:rPr>
        <w:t>их использования</w:t>
      </w:r>
      <w:r w:rsidRPr="00963F88">
        <w:rPr>
          <w:rFonts w:ascii="Times New Roman" w:hAnsi="Times New Roman" w:cs="Times New Roman"/>
          <w:sz w:val="28"/>
          <w:szCs w:val="28"/>
        </w:rPr>
        <w:t xml:space="preserve"> – производством и экспортом высокотехнологической продукции и технологий.</w:t>
      </w:r>
    </w:p>
    <w:p w:rsidR="00963F88" w:rsidRDefault="00963F88" w:rsidP="00963F88">
      <w:pPr>
        <w:tabs>
          <w:tab w:val="left" w:pos="3420"/>
        </w:tabs>
        <w:spacing w:line="360" w:lineRule="auto"/>
        <w:ind w:firstLine="709"/>
        <w:jc w:val="both"/>
        <w:rPr>
          <w:rFonts w:ascii="Times New Roman" w:hAnsi="Times New Roman" w:cs="Times New Roman"/>
          <w:sz w:val="28"/>
          <w:szCs w:val="28"/>
        </w:rPr>
      </w:pPr>
      <w:r w:rsidRPr="00963F88">
        <w:rPr>
          <w:rFonts w:ascii="Times New Roman" w:hAnsi="Times New Roman" w:cs="Times New Roman"/>
          <w:sz w:val="28"/>
          <w:szCs w:val="28"/>
        </w:rPr>
        <w:t>На фоне структурной перестройки мировой экономики, разворачивающейся на основе новых технологий, в технологической структуре российской экономики наблюдается регресс, сужается потенциал роста современного и нового технологических укладов, экономика теряет способность к самостоятельному воспроизводству. При этом государство продолжает пассивную экономическую политику, не используя общепринятые в мире инструменты стимулирования НТП и не создавая механизмы генерирования долгосрочных инвестиций в освоение новых технологий.</w:t>
      </w:r>
      <w:r w:rsidR="00B52E26">
        <w:rPr>
          <w:rStyle w:val="a7"/>
          <w:rFonts w:ascii="Times New Roman" w:hAnsi="Times New Roman" w:cs="Times New Roman"/>
          <w:sz w:val="28"/>
          <w:szCs w:val="28"/>
        </w:rPr>
        <w:footnoteReference w:id="23"/>
      </w:r>
    </w:p>
    <w:p w:rsidR="00300473" w:rsidRPr="00300473"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 xml:space="preserve">Ухудшение кадрового потенциала значительно снижает возможность проводить качественные исследования и опытно-конструкторские работы. </w:t>
      </w:r>
    </w:p>
    <w:p w:rsidR="00300473" w:rsidRPr="00300473"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 xml:space="preserve">Спрос на технологические нововведения со стороны предприятий во многом определяется ресурсным обеспечением инновационного процесса. Недостаточное финансирование тормозит реализацию эффективных инновационных проектов, снижая тем самым общий уровень инновационной </w:t>
      </w:r>
      <w:r w:rsidRPr="00300473">
        <w:rPr>
          <w:rFonts w:ascii="Times New Roman" w:hAnsi="Times New Roman" w:cs="Times New Roman"/>
          <w:sz w:val="28"/>
          <w:szCs w:val="28"/>
        </w:rPr>
        <w:lastRenderedPageBreak/>
        <w:t xml:space="preserve">активности в экономике. Масштабы финансирования, направляемые на закупки нового оборудования не обеспечивают компенсацию морального устаревания и физический износ материально-технической базы сферы НИОКР. Тенденция наиболее сильна в сфере опытно-конструкторских работ (ОКР), что ведет исчерпанию возможности проводить конкурентоспособные исследования и ОКР. </w:t>
      </w:r>
    </w:p>
    <w:p w:rsidR="00300473" w:rsidRPr="00300473"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 xml:space="preserve"> Из-за недостаточной конкурентоспособности инновационные предприятия России ориентированы преимущественно на удовлетворение спроса российских потребителей. Спрос модернизирующихся российских компаний на готовые технологии и технологические решения на сегодняшний день главным образом удовлетворяется зарубежными производителями. В то же время, компании не заинтересованы в долгосрочных и высоко</w:t>
      </w:r>
      <w:r>
        <w:rPr>
          <w:rFonts w:ascii="Times New Roman" w:hAnsi="Times New Roman" w:cs="Times New Roman"/>
          <w:sz w:val="28"/>
          <w:szCs w:val="28"/>
        </w:rPr>
        <w:t>риск</w:t>
      </w:r>
      <w:r w:rsidRPr="00300473">
        <w:rPr>
          <w:rFonts w:ascii="Times New Roman" w:hAnsi="Times New Roman" w:cs="Times New Roman"/>
          <w:sz w:val="28"/>
          <w:szCs w:val="28"/>
        </w:rPr>
        <w:t>ованных финансовых вложениях в разработку собственных технологий.</w:t>
      </w:r>
      <w:r w:rsidR="00B52E26">
        <w:rPr>
          <w:rStyle w:val="a7"/>
          <w:rFonts w:ascii="Times New Roman" w:hAnsi="Times New Roman" w:cs="Times New Roman"/>
          <w:sz w:val="28"/>
          <w:szCs w:val="28"/>
        </w:rPr>
        <w:footnoteReference w:id="24"/>
      </w:r>
    </w:p>
    <w:p w:rsidR="00370004" w:rsidRDefault="00300473" w:rsidP="00370004">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Низкая в целом результативность инноваций заметно ослабляет конкурентные позиции российских производителей на внешних рынках. Подавляющая часть их экспорта приходится на продукцию, не подвергавшуюся технологическим изменениям, а доля инновационных товаров, работ и услуг составляет всего 7,9%.</w:t>
      </w:r>
    </w:p>
    <w:p w:rsidR="00300473" w:rsidRDefault="00300473" w:rsidP="00370004">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В настоящее время в Росси заметно повышается роль институтов развития, которые обеспечиваю решение ряда критичных для ее экономического роста проблем. Среди них – слабость производственной и социальной инфраструктуры, механизмов поддержки и стимулирования инноваций, малого и среднего бизнеса, не сырьевого экспорта, неэффективность использования ресурсов, отсутствие заметного прогресса в развитии высокотехнологических производств, сохранение болезненных региональных диспропорций.</w:t>
      </w:r>
    </w:p>
    <w:p w:rsidR="00300473" w:rsidRDefault="00300473" w:rsidP="00370004">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 xml:space="preserve">Серьезнейший недостаток системы институтов развития в ее сегодняшнем виде – невыполнение своего главного назначения – поддержки </w:t>
      </w:r>
      <w:r w:rsidRPr="00300473">
        <w:rPr>
          <w:rFonts w:ascii="Times New Roman" w:hAnsi="Times New Roman" w:cs="Times New Roman"/>
          <w:sz w:val="28"/>
          <w:szCs w:val="28"/>
        </w:rPr>
        <w:lastRenderedPageBreak/>
        <w:t>действительно инновационных проектов с высоким риском, помощи в прохождении наиболее сложных стадий развития проектов. Институты, призванные содействовать становлению малых инновационных предприятий, на деле осуществляют инвестиции в зрелые компании. Тем самым, государство не устраняет «провал рынка», а становится конкурентом частному сектору в поиске выгодных вложений с невысоким риском.</w:t>
      </w:r>
    </w:p>
    <w:p w:rsidR="00300473"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Не продуман механизм перехода созданной инновационной продукции</w:t>
      </w:r>
      <w:r>
        <w:rPr>
          <w:rFonts w:ascii="Times New Roman" w:hAnsi="Times New Roman" w:cs="Times New Roman"/>
          <w:sz w:val="28"/>
          <w:szCs w:val="28"/>
        </w:rPr>
        <w:t xml:space="preserve"> в промышленное производство.  </w:t>
      </w:r>
      <w:r w:rsidRPr="00300473">
        <w:rPr>
          <w:rFonts w:ascii="Times New Roman" w:hAnsi="Times New Roman" w:cs="Times New Roman"/>
          <w:sz w:val="28"/>
          <w:szCs w:val="28"/>
        </w:rPr>
        <w:t>Деятельность институтов не направлена на нефинансовую поддержку инновационных проектов – информационную, консалтинговую, экспортную.</w:t>
      </w:r>
    </w:p>
    <w:p w:rsidR="00300473" w:rsidRPr="00300473"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Финансовый ресурс инновационных институтов развития ограничен. Так, бюджет Фонда содействия развития развитию малых форм предприятий в научно-технической сфере составляет 1,5% расходов государственного бюджета на гражданскую науку, бюджет Российского фонда технологического развития – в пределах 1,5 – 4%.</w:t>
      </w:r>
    </w:p>
    <w:p w:rsidR="009B7747"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Таким образом, основные слабости инновационной инфраструктуры на сегодняшний день – недостаточность бюджетного финансирования и слабость государственного контроля за выполнением элементами инфраструктуры своих действительных функций.</w:t>
      </w:r>
      <w:r w:rsidR="00B52E26">
        <w:rPr>
          <w:rStyle w:val="a7"/>
          <w:rFonts w:ascii="Times New Roman" w:hAnsi="Times New Roman" w:cs="Times New Roman"/>
          <w:sz w:val="28"/>
          <w:szCs w:val="28"/>
        </w:rPr>
        <w:footnoteReference w:id="25"/>
      </w:r>
    </w:p>
    <w:p w:rsidR="00300473" w:rsidRPr="00300473"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 xml:space="preserve">В последние годы особое значение для повышения эффективности производства приобретают организационные маркетинговые инновации. Организационные нововведения выражаются во внедрении современных методов корпоративного управления как общепризнанного фактора конкурентоспособности, совершенствовании действующих и применении новых механизмов и форм организации производства и труда. Во всем мире активно развиваются маркетинговые инновации, нацеленные на адаптацию продукции и услуг к потребностям клиентов, увеличении масштабов </w:t>
      </w:r>
      <w:r w:rsidRPr="00300473">
        <w:rPr>
          <w:rFonts w:ascii="Times New Roman" w:hAnsi="Times New Roman" w:cs="Times New Roman"/>
          <w:sz w:val="28"/>
          <w:szCs w:val="28"/>
        </w:rPr>
        <w:lastRenderedPageBreak/>
        <w:t>производства и рынков сбыта. Уровень активности российских предприятий здесь очень низок.</w:t>
      </w:r>
    </w:p>
    <w:p w:rsidR="00300473" w:rsidRPr="00300473"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Экономика нуждается в различных типах инноваций, но именно продуктовые технологические инновации в наибольшей степени определяют формирование инновационной составляющей экономического роста, оказывая заметное влияние на развитие производства. Они воздействуют не только на расширение рынков сбыта, но и на улучшение ассортимента продукции, повышение ее качества.</w:t>
      </w:r>
    </w:p>
    <w:p w:rsidR="00300473" w:rsidRDefault="00300473" w:rsidP="00300473">
      <w:pPr>
        <w:tabs>
          <w:tab w:val="left" w:pos="3420"/>
        </w:tabs>
        <w:spacing w:line="360" w:lineRule="auto"/>
        <w:ind w:firstLine="709"/>
        <w:jc w:val="both"/>
        <w:rPr>
          <w:rFonts w:ascii="Times New Roman" w:hAnsi="Times New Roman" w:cs="Times New Roman"/>
          <w:sz w:val="28"/>
          <w:szCs w:val="28"/>
        </w:rPr>
      </w:pPr>
      <w:r w:rsidRPr="00300473">
        <w:rPr>
          <w:rFonts w:ascii="Times New Roman" w:hAnsi="Times New Roman" w:cs="Times New Roman"/>
          <w:sz w:val="28"/>
          <w:szCs w:val="28"/>
        </w:rPr>
        <w:t>В России в обозримый период будет сложно преодолевать «расстояние», отдаляющее ее от многих успешно развивающихся инновационных экономик. В целом, в настоящее время существуют необходимые предпосылки и возможности для осуществления перевода экономики на инновационный путь развития и обеспечения за счет этого достижения стратегических целей развития страны. Потенциал для перехода к инновационной модели, безусловно, имеется и его нужно развивать.</w:t>
      </w:r>
    </w:p>
    <w:p w:rsidR="00300473" w:rsidRDefault="00300473" w:rsidP="00300473">
      <w:pPr>
        <w:tabs>
          <w:tab w:val="left" w:pos="3420"/>
        </w:tabs>
        <w:spacing w:line="360" w:lineRule="auto"/>
        <w:ind w:firstLine="709"/>
        <w:jc w:val="both"/>
        <w:rPr>
          <w:rFonts w:ascii="Times New Roman" w:hAnsi="Times New Roman" w:cs="Times New Roman"/>
          <w:sz w:val="28"/>
          <w:szCs w:val="28"/>
        </w:rPr>
      </w:pPr>
    </w:p>
    <w:p w:rsidR="00300473" w:rsidRDefault="00300473" w:rsidP="00300473">
      <w:pPr>
        <w:tabs>
          <w:tab w:val="left" w:pos="3420"/>
        </w:tabs>
        <w:spacing w:line="360" w:lineRule="auto"/>
        <w:ind w:firstLine="709"/>
        <w:jc w:val="both"/>
        <w:rPr>
          <w:rFonts w:ascii="Times New Roman" w:hAnsi="Times New Roman" w:cs="Times New Roman"/>
          <w:sz w:val="28"/>
          <w:szCs w:val="28"/>
        </w:rPr>
      </w:pPr>
    </w:p>
    <w:p w:rsidR="00300473" w:rsidRDefault="00300473" w:rsidP="00300473">
      <w:pPr>
        <w:pStyle w:val="a4"/>
        <w:numPr>
          <w:ilvl w:val="1"/>
          <w:numId w:val="42"/>
        </w:numPr>
        <w:spacing w:line="360" w:lineRule="auto"/>
        <w:jc w:val="both"/>
        <w:rPr>
          <w:rFonts w:ascii="Times New Roman" w:hAnsi="Times New Roman" w:cs="Times New Roman"/>
          <w:i/>
          <w:sz w:val="28"/>
          <w:szCs w:val="28"/>
        </w:rPr>
      </w:pPr>
      <w:r w:rsidRPr="00300473">
        <w:rPr>
          <w:rFonts w:ascii="Times New Roman" w:hAnsi="Times New Roman" w:cs="Times New Roman"/>
          <w:i/>
          <w:sz w:val="28"/>
          <w:szCs w:val="28"/>
        </w:rPr>
        <w:t>Основные направления совершенствования модели развития российской экономики.</w:t>
      </w:r>
    </w:p>
    <w:p w:rsidR="00BC265D" w:rsidRDefault="00BC265D" w:rsidP="00300473">
      <w:pPr>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В условиях кризиса многие развитые страны выбрали главным направлением развития поддержку реального сектора экономики, в то время как Россия выбрала несколько другой путь развития – развитие фондовых рынков, стабилизацию макроэкономических показателей и рефинансирование долгов крупнейших сырьевых корпораций. Эти меры на некоторое время создавали иллюзию финансовой и социальной стабильности, но в тоже время в стране начался рост стоимости кредитов и издержек производства, что привело к увеличению числа убыточны</w:t>
      </w:r>
      <w:r>
        <w:rPr>
          <w:rFonts w:ascii="Times New Roman" w:hAnsi="Times New Roman" w:cs="Times New Roman"/>
          <w:sz w:val="28"/>
          <w:szCs w:val="28"/>
        </w:rPr>
        <w:t>х и не платежных организаций.</w:t>
      </w:r>
      <w:r>
        <w:rPr>
          <w:rStyle w:val="a7"/>
          <w:rFonts w:ascii="Times New Roman" w:hAnsi="Times New Roman" w:cs="Times New Roman"/>
          <w:sz w:val="28"/>
          <w:szCs w:val="28"/>
        </w:rPr>
        <w:footnoteReference w:id="26"/>
      </w:r>
    </w:p>
    <w:p w:rsidR="00300473" w:rsidRDefault="00BC265D" w:rsidP="00300473">
      <w:pPr>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lastRenderedPageBreak/>
        <w:t>Возникновение экспортно-сырьевой экономики обусловлено наличием больших запасов нефти. У данной модели есть ряд преимуществ: техническое перевооружение, в первую очередь, добывающих и металлургических отраслей, развитие инфраструктуры торговли и услуг. Отрицательной чертой такого развития экономики можно назвать снижение стимулов для ее диверсификации, инновационного развития из-за значительно меньшей рентабельности этих направлений.</w:t>
      </w:r>
    </w:p>
    <w:p w:rsidR="00BC265D" w:rsidRDefault="00BC265D" w:rsidP="00300473">
      <w:pPr>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Для стран с сырьевой направленностью экономики характерно проявление «голландской модели» развития. Характерными симптомами являются: увеличение объемов экспорта сырья, уменьшение объемов отечественного производства, снижение темпов развития национальной экономики, рост курса национальной валюты, что приводит к снижению конкурентоспособности обрабатывающих отраслей промышленности, в первую очередь, это относится к отраслям, не занятым в сырьевом секторе экономики.</w:t>
      </w:r>
      <w:r w:rsidR="00BD52D6">
        <w:rPr>
          <w:rStyle w:val="a7"/>
          <w:rFonts w:ascii="Times New Roman" w:hAnsi="Times New Roman" w:cs="Times New Roman"/>
          <w:sz w:val="28"/>
          <w:szCs w:val="28"/>
        </w:rPr>
        <w:footnoteReference w:id="27"/>
      </w:r>
    </w:p>
    <w:p w:rsidR="00BC265D" w:rsidRPr="00BC265D" w:rsidRDefault="00BC265D" w:rsidP="00BC265D">
      <w:pPr>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Социально ориентированный тип экономического развития Российской Федерации имеет ряд качественных и количественных характеристик.</w:t>
      </w:r>
    </w:p>
    <w:p w:rsidR="00BC265D" w:rsidRPr="00BC265D" w:rsidRDefault="00BC265D" w:rsidP="00BC265D">
      <w:pPr>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Во-первых, он опирается на модернизацию традиционных секторов российской экономики (нефтегазового, сырьевого, аграрного и транспортного), опережающее увеличение объема продукции отраслей высоких переделов, которые вплоть до 2020 года остаются ведущими секторами производства валового внутреннего продукта.</w:t>
      </w:r>
    </w:p>
    <w:p w:rsidR="00BC265D" w:rsidRPr="00BC265D" w:rsidRDefault="00BC265D" w:rsidP="00BC265D">
      <w:pPr>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 xml:space="preserve">Во-вторых, превращение инноваций в ведущий фактор экономического роста во всех секторах экономики, повышение производительности труда в секторах, определяющих национальную конкурентоспособность, в 3 - 5 раз и снижение энергоемкости в среднем в 1,6 - 1,8 раза. Доля промышленных предприятий, осуществляющих технологические инновации, должна возрасти </w:t>
      </w:r>
      <w:r w:rsidRPr="00BC265D">
        <w:rPr>
          <w:rFonts w:ascii="Times New Roman" w:hAnsi="Times New Roman" w:cs="Times New Roman"/>
          <w:sz w:val="28"/>
          <w:szCs w:val="28"/>
        </w:rPr>
        <w:lastRenderedPageBreak/>
        <w:t>до 40 - 50 процентов (2007 год - 8,5 процента), а доля инновационной продукции в объеме выпуска - до 25 - 35 процентов (2007 год - 5,5 процента).</w:t>
      </w:r>
    </w:p>
    <w:p w:rsidR="00BC265D" w:rsidRPr="00300473" w:rsidRDefault="00BC265D" w:rsidP="00BC265D">
      <w:pPr>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 xml:space="preserve">В-третьих, формирование новой экономики - экономики знаний и высоких технологий, которая становится одним из ведущих секторов национальной экономики, сопоставимым к 2020 году по своему вкладу в валовой внутренний продукт с нефтегазовым и сырьевым секторами. При этом под экономикой знаний и высоких технологий понимаются сферы профессионального образования, высокотехнологичной медицинской помощи, науки и опытно-конструкторских разработок, связи и телекоммуникаций, наукоемкие подотрасли химии и машиностроения </w:t>
      </w:r>
    </w:p>
    <w:p w:rsidR="00300473" w:rsidRDefault="00BC265D" w:rsidP="00300473">
      <w:pPr>
        <w:tabs>
          <w:tab w:val="left" w:pos="3420"/>
        </w:tabs>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На современном этапе развития страны одной из основных задач является переход от индустриальной, экспортно-сырьевой экономки, основанной на получении и распределении сырьевой ренты, к «экономике знаний», «экономике инноваций», более конкурентоспособной, основывающейся на интеллектуальных ресурсах, наукоемких и информационных технологиях.</w:t>
      </w:r>
    </w:p>
    <w:p w:rsidR="00BC265D" w:rsidRPr="00BC265D" w:rsidRDefault="00BC265D" w:rsidP="00BC265D">
      <w:pPr>
        <w:tabs>
          <w:tab w:val="left" w:pos="3420"/>
        </w:tabs>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Такой подход требует реализации комплекса, взаимоувязанных по ресурсам, срокам и этапам преобразований по следующим направлениям.</w:t>
      </w:r>
    </w:p>
    <w:p w:rsidR="00BC265D" w:rsidRPr="00BC265D" w:rsidRDefault="00BC265D" w:rsidP="00BC265D">
      <w:pPr>
        <w:tabs>
          <w:tab w:val="left" w:pos="3420"/>
        </w:tabs>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Первое направление - развитие человеческого потенциала России. С одной стороны, это предполагает создание благоприятных условий для развития способностей каждого человека, улучшение условий жизни российских граждан и качества социальной среды, с другой - повышение конкурентоспособности человеческого капитала и обеспечивающих его социальных секторов экономики. Будут достигнуты следующие результаты:</w:t>
      </w:r>
    </w:p>
    <w:p w:rsidR="00BC265D" w:rsidRPr="00BC265D" w:rsidRDefault="00BC265D" w:rsidP="00BC265D">
      <w:pPr>
        <w:pStyle w:val="a4"/>
        <w:numPr>
          <w:ilvl w:val="0"/>
          <w:numId w:val="43"/>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преодоление негативных демографических тенденций, стабилизация численности населения и создание условий для ее роста, повышение качества жизни населения;</w:t>
      </w:r>
    </w:p>
    <w:p w:rsidR="00BC265D" w:rsidRPr="00BC265D" w:rsidRDefault="00BC265D" w:rsidP="00BC265D">
      <w:pPr>
        <w:pStyle w:val="a4"/>
        <w:numPr>
          <w:ilvl w:val="0"/>
          <w:numId w:val="43"/>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 xml:space="preserve">формирование условий для устойчивого повышения заработной платы, соответствующего темпам роста производительности </w:t>
      </w:r>
      <w:r w:rsidRPr="00BC265D">
        <w:rPr>
          <w:rFonts w:ascii="Times New Roman" w:hAnsi="Times New Roman" w:cs="Times New Roman"/>
          <w:sz w:val="28"/>
          <w:szCs w:val="28"/>
        </w:rPr>
        <w:lastRenderedPageBreak/>
        <w:t>труда и качеству рабочей силы, создание эффективных механизмов регулирования рынка труда, обеспечивающих сочетание конкуренции на рынке труда с партнерскими отношениями работников, работодателей и государства;</w:t>
      </w:r>
    </w:p>
    <w:p w:rsidR="00BC265D" w:rsidRPr="00BC265D" w:rsidRDefault="00BC265D" w:rsidP="00BC265D">
      <w:pPr>
        <w:pStyle w:val="a4"/>
        <w:numPr>
          <w:ilvl w:val="0"/>
          <w:numId w:val="43"/>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переход от системы массового образования, характерной для индустриальной экономики, к необходимому для создания инновационной социально ориентированной экономики непрерывному индивидуализированному образованию для всех, развитие образования, неразрывно связанного с мировой фундаментальной наукой, ориентированного на формирование творческой социально ответственной личности;</w:t>
      </w:r>
    </w:p>
    <w:p w:rsidR="00BC265D" w:rsidRPr="00BC265D" w:rsidRDefault="00BC265D" w:rsidP="00BC265D">
      <w:pPr>
        <w:pStyle w:val="a4"/>
        <w:numPr>
          <w:ilvl w:val="0"/>
          <w:numId w:val="43"/>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создание экономических условий сохранения и умножения культурных и духовных ценностей российского народа;</w:t>
      </w:r>
    </w:p>
    <w:p w:rsidR="00BC265D" w:rsidRPr="00BC265D" w:rsidRDefault="00BC265D" w:rsidP="00BC265D">
      <w:pPr>
        <w:pStyle w:val="a4"/>
        <w:numPr>
          <w:ilvl w:val="0"/>
          <w:numId w:val="43"/>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обеспечение высокой профессиональной и территориальной мобильности трудовых ресурсов, формирование профессиональной культуры, ценностных ориентиров в сфере труда и предпринимательской деятельности.</w:t>
      </w:r>
    </w:p>
    <w:p w:rsidR="00BC265D" w:rsidRPr="00BC265D" w:rsidRDefault="00BC265D" w:rsidP="00BC265D">
      <w:pPr>
        <w:tabs>
          <w:tab w:val="left" w:pos="3420"/>
        </w:tabs>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Второе направление - создание высококонкурентной институциональной среды, стимулирующей предпринимательскую активность и привлечение капитала в экономику, в том числе:</w:t>
      </w:r>
    </w:p>
    <w:p w:rsidR="00BC265D" w:rsidRPr="00BC265D" w:rsidRDefault="00BC265D" w:rsidP="00BC265D">
      <w:pPr>
        <w:pStyle w:val="a4"/>
        <w:numPr>
          <w:ilvl w:val="0"/>
          <w:numId w:val="44"/>
        </w:numPr>
        <w:tabs>
          <w:tab w:val="left" w:pos="3420"/>
        </w:tabs>
        <w:spacing w:line="360" w:lineRule="auto"/>
        <w:ind w:hanging="295"/>
        <w:jc w:val="both"/>
        <w:rPr>
          <w:rFonts w:ascii="Times New Roman" w:hAnsi="Times New Roman" w:cs="Times New Roman"/>
          <w:sz w:val="28"/>
          <w:szCs w:val="28"/>
        </w:rPr>
      </w:pPr>
      <w:r w:rsidRPr="00BC265D">
        <w:rPr>
          <w:rFonts w:ascii="Times New Roman" w:hAnsi="Times New Roman" w:cs="Times New Roman"/>
          <w:sz w:val="28"/>
          <w:szCs w:val="28"/>
        </w:rPr>
        <w:t>создание и развитие конкурентных рынков, последовательная демонополизация экономики;</w:t>
      </w:r>
    </w:p>
    <w:p w:rsidR="00BC265D" w:rsidRPr="00BC265D" w:rsidRDefault="00BC265D" w:rsidP="00BC265D">
      <w:pPr>
        <w:pStyle w:val="a4"/>
        <w:numPr>
          <w:ilvl w:val="0"/>
          <w:numId w:val="44"/>
        </w:numPr>
        <w:tabs>
          <w:tab w:val="left" w:pos="3420"/>
        </w:tabs>
        <w:spacing w:line="360" w:lineRule="auto"/>
        <w:ind w:hanging="295"/>
        <w:jc w:val="both"/>
        <w:rPr>
          <w:rFonts w:ascii="Times New Roman" w:hAnsi="Times New Roman" w:cs="Times New Roman"/>
          <w:sz w:val="28"/>
          <w:szCs w:val="28"/>
        </w:rPr>
      </w:pPr>
      <w:r w:rsidRPr="00BC265D">
        <w:rPr>
          <w:rFonts w:ascii="Times New Roman" w:hAnsi="Times New Roman" w:cs="Times New Roman"/>
          <w:sz w:val="28"/>
          <w:szCs w:val="28"/>
        </w:rPr>
        <w:t>отказ от повышения совокупной налоговой нагрузки в экономике и снижение издержек, связанных с исполнением обязанностей по уплате налогов;</w:t>
      </w:r>
    </w:p>
    <w:p w:rsidR="00BC265D" w:rsidRPr="00BC265D" w:rsidRDefault="00BC265D" w:rsidP="00BC265D">
      <w:pPr>
        <w:pStyle w:val="a4"/>
        <w:numPr>
          <w:ilvl w:val="0"/>
          <w:numId w:val="44"/>
        </w:numPr>
        <w:tabs>
          <w:tab w:val="left" w:pos="3420"/>
        </w:tabs>
        <w:spacing w:line="360" w:lineRule="auto"/>
        <w:ind w:hanging="295"/>
        <w:jc w:val="both"/>
        <w:rPr>
          <w:rFonts w:ascii="Times New Roman" w:hAnsi="Times New Roman" w:cs="Times New Roman"/>
          <w:sz w:val="28"/>
          <w:szCs w:val="28"/>
        </w:rPr>
      </w:pPr>
      <w:r w:rsidRPr="00BC265D">
        <w:rPr>
          <w:rFonts w:ascii="Times New Roman" w:hAnsi="Times New Roman" w:cs="Times New Roman"/>
          <w:sz w:val="28"/>
          <w:szCs w:val="28"/>
        </w:rPr>
        <w:t>улучшение условий доступа организаций к долгосрочным финансовым ресурсам, развитие финансовых рынков и других институтов, обеспечивающих трансформацию сбережений в капитал;</w:t>
      </w:r>
    </w:p>
    <w:p w:rsidR="009B7747" w:rsidRDefault="00BC265D" w:rsidP="00BC265D">
      <w:pPr>
        <w:pStyle w:val="a4"/>
        <w:numPr>
          <w:ilvl w:val="0"/>
          <w:numId w:val="44"/>
        </w:numPr>
        <w:tabs>
          <w:tab w:val="left" w:pos="3420"/>
        </w:tabs>
        <w:spacing w:line="360" w:lineRule="auto"/>
        <w:ind w:hanging="295"/>
        <w:jc w:val="both"/>
        <w:rPr>
          <w:rFonts w:ascii="Times New Roman" w:hAnsi="Times New Roman" w:cs="Times New Roman"/>
          <w:sz w:val="28"/>
          <w:szCs w:val="28"/>
        </w:rPr>
      </w:pPr>
      <w:r w:rsidRPr="00BC265D">
        <w:rPr>
          <w:rFonts w:ascii="Times New Roman" w:hAnsi="Times New Roman" w:cs="Times New Roman"/>
          <w:sz w:val="28"/>
          <w:szCs w:val="28"/>
        </w:rPr>
        <w:lastRenderedPageBreak/>
        <w:t>обеспечение высокого качества государственного администрирования в сфере экономики</w:t>
      </w:r>
    </w:p>
    <w:p w:rsidR="00BC265D" w:rsidRPr="00BC265D" w:rsidRDefault="00BC265D" w:rsidP="00BC265D">
      <w:pPr>
        <w:tabs>
          <w:tab w:val="left" w:pos="3420"/>
        </w:tabs>
        <w:spacing w:line="360" w:lineRule="auto"/>
        <w:ind w:firstLine="709"/>
        <w:jc w:val="both"/>
        <w:rPr>
          <w:rFonts w:ascii="Times New Roman" w:hAnsi="Times New Roman" w:cs="Times New Roman"/>
          <w:sz w:val="28"/>
          <w:szCs w:val="28"/>
        </w:rPr>
      </w:pPr>
      <w:r w:rsidRPr="00BC265D">
        <w:rPr>
          <w:rFonts w:ascii="Times New Roman" w:hAnsi="Times New Roman" w:cs="Times New Roman"/>
          <w:sz w:val="28"/>
          <w:szCs w:val="28"/>
        </w:rPr>
        <w:t>Третье направление - структурная диверсификация экономики на основе инновационного технологического развития, в том числе:</w:t>
      </w:r>
    </w:p>
    <w:p w:rsidR="00BC265D" w:rsidRPr="00BC265D" w:rsidRDefault="00BC265D" w:rsidP="00BC265D">
      <w:pPr>
        <w:pStyle w:val="a4"/>
        <w:numPr>
          <w:ilvl w:val="0"/>
          <w:numId w:val="45"/>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формирование национальной инновационной системы, включая такие элементы, как интегрированная с высшим образованием система научных исследований и разработок, гибко реагирующая на запросы со стороны экономики, инжиниринговый бизнес, инновационная инфраструктура, институты рынка интеллектуальной собственности, механизмы стимулирования инноваций и другие;</w:t>
      </w:r>
    </w:p>
    <w:p w:rsidR="00BC265D" w:rsidRPr="00BC265D" w:rsidRDefault="00BC265D" w:rsidP="00BC265D">
      <w:pPr>
        <w:pStyle w:val="a4"/>
        <w:numPr>
          <w:ilvl w:val="0"/>
          <w:numId w:val="45"/>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формирование мощного научно-технологического комплекса, обеспечивающего достижение и поддержание лидерства России в научных исследованиях и технологиях по приоритетным направлениям;</w:t>
      </w:r>
    </w:p>
    <w:p w:rsidR="00BC265D" w:rsidRPr="00BC265D" w:rsidRDefault="00BC265D" w:rsidP="00BC265D">
      <w:pPr>
        <w:pStyle w:val="a4"/>
        <w:numPr>
          <w:ilvl w:val="0"/>
          <w:numId w:val="45"/>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создание центров глобальной компетенции в обрабатывающих отраслях, включая высокотехнологичные производства и экономику знаний;</w:t>
      </w:r>
    </w:p>
    <w:p w:rsidR="009745CC" w:rsidRPr="00EF4E1B" w:rsidRDefault="00BC265D" w:rsidP="00EF4E1B">
      <w:pPr>
        <w:pStyle w:val="a4"/>
        <w:numPr>
          <w:ilvl w:val="0"/>
          <w:numId w:val="45"/>
        </w:numPr>
        <w:tabs>
          <w:tab w:val="left" w:pos="3420"/>
        </w:tabs>
        <w:spacing w:line="360" w:lineRule="auto"/>
        <w:jc w:val="both"/>
        <w:rPr>
          <w:rFonts w:ascii="Times New Roman" w:hAnsi="Times New Roman" w:cs="Times New Roman"/>
          <w:sz w:val="28"/>
          <w:szCs w:val="28"/>
        </w:rPr>
      </w:pPr>
      <w:r w:rsidRPr="00BC265D">
        <w:rPr>
          <w:rFonts w:ascii="Times New Roman" w:hAnsi="Times New Roman" w:cs="Times New Roman"/>
          <w:sz w:val="28"/>
          <w:szCs w:val="28"/>
        </w:rPr>
        <w:t>содействие повышению конкурентоспособности ведущих отраслей экономики путем использования механизмов частно-государственного партнерства, улучшения условий доступа российских компаний к исто</w:t>
      </w:r>
      <w:r w:rsidR="00742F5D">
        <w:rPr>
          <w:rFonts w:ascii="Times New Roman" w:hAnsi="Times New Roman" w:cs="Times New Roman"/>
          <w:sz w:val="28"/>
          <w:szCs w:val="28"/>
        </w:rPr>
        <w:t>чникам долгосрочных инвестиций.</w:t>
      </w:r>
    </w:p>
    <w:p w:rsidR="00742F5D" w:rsidRPr="00742F5D" w:rsidRDefault="00742F5D" w:rsidP="00EF4E1B">
      <w:pPr>
        <w:tabs>
          <w:tab w:val="left" w:pos="3420"/>
        </w:tabs>
        <w:spacing w:line="360" w:lineRule="auto"/>
        <w:ind w:firstLine="709"/>
        <w:jc w:val="both"/>
        <w:rPr>
          <w:rFonts w:ascii="Times New Roman" w:hAnsi="Times New Roman" w:cs="Times New Roman"/>
          <w:sz w:val="28"/>
          <w:szCs w:val="28"/>
        </w:rPr>
      </w:pPr>
      <w:r w:rsidRPr="00742F5D">
        <w:rPr>
          <w:rFonts w:ascii="Times New Roman" w:hAnsi="Times New Roman" w:cs="Times New Roman"/>
          <w:sz w:val="28"/>
          <w:szCs w:val="28"/>
        </w:rPr>
        <w:t>Переход к новой экономике возможен только при создании новой «конкурентной модели», основными направлениями которой будут развитие отечественного производства, сокращение издержек, совершенствование социальной системы и т.д. Инновационная деятельность России должна стать основным ф</w:t>
      </w:r>
      <w:r w:rsidR="00BD52D6">
        <w:rPr>
          <w:rFonts w:ascii="Times New Roman" w:hAnsi="Times New Roman" w:cs="Times New Roman"/>
          <w:sz w:val="28"/>
          <w:szCs w:val="28"/>
        </w:rPr>
        <w:t>актором экономического роста</w:t>
      </w:r>
      <w:r w:rsidRPr="00742F5D">
        <w:rPr>
          <w:rFonts w:ascii="Times New Roman" w:hAnsi="Times New Roman" w:cs="Times New Roman"/>
          <w:sz w:val="28"/>
          <w:szCs w:val="28"/>
        </w:rPr>
        <w:t>.</w:t>
      </w:r>
      <w:r w:rsidR="00BD52D6">
        <w:rPr>
          <w:rStyle w:val="a7"/>
          <w:rFonts w:ascii="Times New Roman" w:hAnsi="Times New Roman" w:cs="Times New Roman"/>
          <w:sz w:val="28"/>
          <w:szCs w:val="28"/>
        </w:rPr>
        <w:footnoteReference w:id="28"/>
      </w:r>
    </w:p>
    <w:p w:rsidR="009745CC" w:rsidRDefault="00742F5D" w:rsidP="00742F5D">
      <w:pPr>
        <w:tabs>
          <w:tab w:val="left" w:pos="3420"/>
        </w:tabs>
        <w:spacing w:line="360" w:lineRule="auto"/>
        <w:ind w:firstLine="709"/>
        <w:jc w:val="both"/>
        <w:rPr>
          <w:rFonts w:ascii="Times New Roman" w:hAnsi="Times New Roman" w:cs="Times New Roman"/>
          <w:sz w:val="28"/>
          <w:szCs w:val="28"/>
        </w:rPr>
      </w:pPr>
      <w:r w:rsidRPr="00742F5D">
        <w:rPr>
          <w:rFonts w:ascii="Times New Roman" w:hAnsi="Times New Roman" w:cs="Times New Roman"/>
          <w:sz w:val="28"/>
          <w:szCs w:val="28"/>
        </w:rPr>
        <w:lastRenderedPageBreak/>
        <w:t>В послании Президента Российской Федерации Д. А. Медведева Федеральному Собранию от 12.11.2009 основная задача развития – необходимость и возможность обеспечения Россией статуса мировой державы. В начале ХХ века наша страна представляла собой аграрную державу, которая в ходе модернизации экономики была превращена в одну из самых влиятельных по тем временам индустриальных держав, которая была лидером в создании ряда передовых технологий: создание ядерного оружия, освоения космоса, развития ракетной промышленности. Советский союз был одним из крупнейших индустриально-сырьевых гигантов, того времени, но не выдержал конкуренции с постиндустриальными обществами. В XXI веке России вновь требуется преодолеть промышленную отсталость, зависимость от сырьевого экспорта, и выдержать жесткую</w:t>
      </w:r>
      <w:r>
        <w:rPr>
          <w:rFonts w:ascii="Times New Roman" w:hAnsi="Times New Roman" w:cs="Times New Roman"/>
          <w:sz w:val="28"/>
          <w:szCs w:val="28"/>
        </w:rPr>
        <w:t xml:space="preserve"> конкуренцию на мировых рынках.</w:t>
      </w:r>
      <w:r>
        <w:rPr>
          <w:rStyle w:val="a7"/>
          <w:rFonts w:ascii="Times New Roman" w:hAnsi="Times New Roman" w:cs="Times New Roman"/>
          <w:sz w:val="28"/>
          <w:szCs w:val="28"/>
        </w:rPr>
        <w:footnoteReference w:id="29"/>
      </w:r>
    </w:p>
    <w:p w:rsidR="00BD52D6" w:rsidRPr="00BD52D6" w:rsidRDefault="00BD52D6" w:rsidP="00EF4E1B">
      <w:pPr>
        <w:tabs>
          <w:tab w:val="left" w:pos="3420"/>
        </w:tabs>
        <w:spacing w:line="360" w:lineRule="auto"/>
        <w:ind w:firstLine="709"/>
        <w:jc w:val="both"/>
        <w:rPr>
          <w:rFonts w:ascii="Times New Roman" w:hAnsi="Times New Roman" w:cs="Times New Roman"/>
          <w:sz w:val="28"/>
          <w:szCs w:val="28"/>
        </w:rPr>
      </w:pPr>
      <w:r w:rsidRPr="00BD52D6">
        <w:rPr>
          <w:rFonts w:ascii="Times New Roman" w:hAnsi="Times New Roman" w:cs="Times New Roman"/>
          <w:sz w:val="28"/>
          <w:szCs w:val="28"/>
        </w:rPr>
        <w:t>Переход к устойчивому росту экономики и повышению благосостояния населения возможен только при концентрации имеющихся ресурсов на основных направлениях формирования нового технологического уклада, развитии добросовестной конкуренции, повышении темпов инновационной и инвестиционной активности, улучшении качества государственного регулирования, стимулировании развит</w:t>
      </w:r>
      <w:r w:rsidR="00EF4E1B">
        <w:rPr>
          <w:rFonts w:ascii="Times New Roman" w:hAnsi="Times New Roman" w:cs="Times New Roman"/>
          <w:sz w:val="28"/>
          <w:szCs w:val="28"/>
        </w:rPr>
        <w:t>ия предпринимательства в целом.</w:t>
      </w:r>
    </w:p>
    <w:p w:rsidR="00BD52D6" w:rsidRPr="00BD52D6" w:rsidRDefault="00BD52D6" w:rsidP="00D96EA4">
      <w:pPr>
        <w:tabs>
          <w:tab w:val="left" w:pos="3420"/>
        </w:tabs>
        <w:spacing w:line="360" w:lineRule="auto"/>
        <w:ind w:firstLine="709"/>
        <w:jc w:val="both"/>
        <w:rPr>
          <w:rFonts w:ascii="Times New Roman" w:hAnsi="Times New Roman" w:cs="Times New Roman"/>
          <w:sz w:val="28"/>
          <w:szCs w:val="28"/>
        </w:rPr>
      </w:pPr>
      <w:r w:rsidRPr="00BD52D6">
        <w:rPr>
          <w:rFonts w:ascii="Times New Roman" w:hAnsi="Times New Roman" w:cs="Times New Roman"/>
          <w:sz w:val="28"/>
          <w:szCs w:val="28"/>
        </w:rPr>
        <w:t>Стратегия развития предполагает освоение научно-технических инноваций, разработку новых технологий, видов продукции. Для России приоритетных направлением развития экономики такая модель стала вследст</w:t>
      </w:r>
      <w:r w:rsidR="00D96EA4">
        <w:rPr>
          <w:rFonts w:ascii="Times New Roman" w:hAnsi="Times New Roman" w:cs="Times New Roman"/>
          <w:sz w:val="28"/>
          <w:szCs w:val="28"/>
        </w:rPr>
        <w:t xml:space="preserve">вие поставленных целей 2003 г. </w:t>
      </w:r>
    </w:p>
    <w:p w:rsidR="00BD52D6" w:rsidRDefault="00BD52D6" w:rsidP="00BD52D6">
      <w:pPr>
        <w:tabs>
          <w:tab w:val="left" w:pos="3420"/>
        </w:tabs>
        <w:spacing w:line="360" w:lineRule="auto"/>
        <w:ind w:firstLine="709"/>
        <w:jc w:val="both"/>
        <w:rPr>
          <w:rFonts w:ascii="Times New Roman" w:hAnsi="Times New Roman" w:cs="Times New Roman"/>
          <w:sz w:val="28"/>
          <w:szCs w:val="28"/>
        </w:rPr>
      </w:pPr>
      <w:r w:rsidRPr="00BD52D6">
        <w:rPr>
          <w:rFonts w:ascii="Times New Roman" w:hAnsi="Times New Roman" w:cs="Times New Roman"/>
          <w:sz w:val="28"/>
          <w:szCs w:val="28"/>
        </w:rPr>
        <w:t xml:space="preserve">Основная из них – удвоение валового внутреннего продукта за десять лет. За прошедшие несколько лет стало очевидным, что только на сырьевой направленности экономики этих задач практически невозможно достигнуть. Обеспечение должного уровня свободы, создание благоприятных конкурентных условий, укрепление прав собственности, эффективная </w:t>
      </w:r>
      <w:r w:rsidRPr="00BD52D6">
        <w:rPr>
          <w:rFonts w:ascii="Times New Roman" w:hAnsi="Times New Roman" w:cs="Times New Roman"/>
          <w:sz w:val="28"/>
          <w:szCs w:val="28"/>
        </w:rPr>
        <w:lastRenderedPageBreak/>
        <w:t>интеграция бизнеса, власти, образования и науки – приоритетные направления в достижении поставленных целей. Важным шагом в решении поставленных задач становиться разработка комплекса стратегического развития России на долгосрочную перспективу.</w:t>
      </w: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BD52D6" w:rsidRDefault="00BD52D6" w:rsidP="00370004">
      <w:pPr>
        <w:tabs>
          <w:tab w:val="left" w:pos="3420"/>
        </w:tabs>
        <w:spacing w:line="360" w:lineRule="auto"/>
        <w:ind w:firstLine="709"/>
        <w:jc w:val="both"/>
        <w:rPr>
          <w:rFonts w:ascii="Times New Roman" w:hAnsi="Times New Roman" w:cs="Times New Roman"/>
          <w:sz w:val="28"/>
          <w:szCs w:val="28"/>
        </w:rPr>
      </w:pPr>
    </w:p>
    <w:p w:rsidR="00574BE8" w:rsidRPr="00282A0C" w:rsidRDefault="00574BE8" w:rsidP="00282A0C">
      <w:pPr>
        <w:pStyle w:val="a4"/>
        <w:numPr>
          <w:ilvl w:val="1"/>
          <w:numId w:val="42"/>
        </w:numPr>
        <w:spacing w:line="360" w:lineRule="auto"/>
        <w:jc w:val="both"/>
        <w:rPr>
          <w:rFonts w:ascii="Times New Roman" w:hAnsi="Times New Roman" w:cs="Times New Roman"/>
          <w:i/>
          <w:sz w:val="28"/>
          <w:szCs w:val="28"/>
        </w:rPr>
      </w:pPr>
      <w:r w:rsidRPr="00282A0C">
        <w:rPr>
          <w:rFonts w:ascii="Times New Roman" w:hAnsi="Times New Roman" w:cs="Times New Roman"/>
          <w:i/>
          <w:sz w:val="28"/>
          <w:szCs w:val="28"/>
        </w:rPr>
        <w:t>Проблемы и пути повышения эффективности государственного регулирования экономики.</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Сочетание гибкости политики и устойчивости стратегии — одно из самых общих, но и самых необходимых требований к государственному регулированию экономики. Но это во многом зависит от класса работы государственного аппарата. Умное правительство умеет вовремя отпускать вожжи для раскрепощения предпринимательской энергии. Но оно и знает, что требуются энергичные усилия для сдерживания эгоистического поведения предпринимателей, если они теряют узы социального контроля. Словом, роль государства в экономике не может быть раз и навсегда заданной. Она изменяется под влиянием очень большого числа факторов в контексте кон</w:t>
      </w:r>
      <w:r>
        <w:rPr>
          <w:rFonts w:ascii="Times New Roman" w:hAnsi="Times New Roman" w:cs="Times New Roman"/>
          <w:sz w:val="28"/>
          <w:szCs w:val="28"/>
        </w:rPr>
        <w:t>кретных условий истории страны.</w:t>
      </w:r>
    </w:p>
    <w:p w:rsidR="00BD52D6"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При отработке механизмов государственного регулирования экономики на современном этапе необходимо учитывать ряд выделяемых аналитиками тенденций и принципов</w:t>
      </w:r>
      <w:r>
        <w:rPr>
          <w:rFonts w:ascii="Times New Roman" w:hAnsi="Times New Roman" w:cs="Times New Roman"/>
          <w:sz w:val="28"/>
          <w:szCs w:val="28"/>
        </w:rPr>
        <w:t>.</w:t>
      </w:r>
      <w:r>
        <w:rPr>
          <w:rStyle w:val="a7"/>
          <w:rFonts w:ascii="Times New Roman" w:hAnsi="Times New Roman" w:cs="Times New Roman"/>
          <w:sz w:val="28"/>
          <w:szCs w:val="28"/>
        </w:rPr>
        <w:footnoteReference w:id="30"/>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 xml:space="preserve">Определяющим фактором является эффективность государства. Эффективное государство жизненно необходимо как для производства товаров и услуг, так и для создания правил и институтов, позволяющих рынкам процветать, а людям — вести более здоровую и счастливую жизнь. При этом возрастающее влияние государства перемещает акцент с количественного аспекта государственного влияния на аспект качественный. Сегодня главное не объем власти государства как такового и не широта его </w:t>
      </w:r>
      <w:r w:rsidRPr="00282A0C">
        <w:rPr>
          <w:rFonts w:ascii="Times New Roman" w:hAnsi="Times New Roman" w:cs="Times New Roman"/>
          <w:sz w:val="28"/>
          <w:szCs w:val="28"/>
        </w:rPr>
        <w:lastRenderedPageBreak/>
        <w:t>вмешательства в экономику. Главным стали результативность регулирования и ст</w:t>
      </w:r>
      <w:r>
        <w:rPr>
          <w:rFonts w:ascii="Times New Roman" w:hAnsi="Times New Roman" w:cs="Times New Roman"/>
          <w:sz w:val="28"/>
          <w:szCs w:val="28"/>
        </w:rPr>
        <w:t>епень отражения нужд населения.</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Государство находится ныне в центре экономического и социального развития страны, но не в качестве непосредственного источника роста, а как партнер, катализатор и помощник. Особенно обращается внимание на потенциал государства, определяемый как способность эффективно проводить и пропагандировать коллективные мероприятия. Поэтому, стремясь более чутко реагировать на нужды людей государство призвано расширять участие населения в управлении, предоставлять</w:t>
      </w:r>
      <w:r>
        <w:rPr>
          <w:rFonts w:ascii="Times New Roman" w:hAnsi="Times New Roman" w:cs="Times New Roman"/>
          <w:sz w:val="28"/>
          <w:szCs w:val="28"/>
        </w:rPr>
        <w:t xml:space="preserve"> больше власти местным органам.</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Для повышения эффективности государственных институтов во многих случаях полезно, как говорит опыт Великобритании и некоторых других стран, создавать в сферах их функционирования условия конкуренции. Имеется в виду особая конкуренция — за лучшее удовлетворение потребностей населения. Она предоставляет потребителю возможность выбора между частным и гос</w:t>
      </w:r>
      <w:r>
        <w:rPr>
          <w:rFonts w:ascii="Times New Roman" w:hAnsi="Times New Roman" w:cs="Times New Roman"/>
          <w:sz w:val="28"/>
          <w:szCs w:val="28"/>
        </w:rPr>
        <w:t>ударственным поставщиком услуг.</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Улучшение деятельности государственных институтов во многом зависит от совершенствования систем оплаты и стимулирования государственных служащих. Оптимальное повышение заработной платы государственным служащим оказывается действенным средством в борьбе с коррупцией, поскольку государственные служащие получают дополнительные стимулы "игр</w:t>
      </w:r>
      <w:r>
        <w:rPr>
          <w:rFonts w:ascii="Times New Roman" w:hAnsi="Times New Roman" w:cs="Times New Roman"/>
          <w:sz w:val="28"/>
          <w:szCs w:val="28"/>
        </w:rPr>
        <w:t>ать по правилам".</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Важная сторона этой проблемы состоит в экономической привлекательности работы в качестве государственных служащих. Другая (и самая сложная) сторона стимулирования государственного служащего — это связь эффективности его труда с эффективностью работы государственного аппарата. Некоторые специалисты, предлага</w:t>
      </w:r>
      <w:r>
        <w:rPr>
          <w:rFonts w:ascii="Times New Roman" w:hAnsi="Times New Roman" w:cs="Times New Roman"/>
          <w:sz w:val="28"/>
          <w:szCs w:val="28"/>
        </w:rPr>
        <w:t>ют увязать уровень оплаты труда</w:t>
      </w:r>
    </w:p>
    <w:p w:rsidR="00282A0C" w:rsidRPr="00282A0C" w:rsidRDefault="00282A0C" w:rsidP="00D96EA4">
      <w:pPr>
        <w:tabs>
          <w:tab w:val="left" w:pos="3420"/>
        </w:tabs>
        <w:spacing w:line="360" w:lineRule="auto"/>
        <w:jc w:val="both"/>
        <w:rPr>
          <w:rFonts w:ascii="Times New Roman" w:hAnsi="Times New Roman" w:cs="Times New Roman"/>
          <w:sz w:val="28"/>
          <w:szCs w:val="28"/>
        </w:rPr>
      </w:pPr>
      <w:r w:rsidRPr="00282A0C">
        <w:rPr>
          <w:rFonts w:ascii="Times New Roman" w:hAnsi="Times New Roman" w:cs="Times New Roman"/>
          <w:sz w:val="28"/>
          <w:szCs w:val="28"/>
        </w:rPr>
        <w:t>должностных лиц в государстве непосредственно с показателями экономической и социальной динамики страны. Но как это сделать при наличии многослойной опо</w:t>
      </w:r>
      <w:r>
        <w:rPr>
          <w:rFonts w:ascii="Times New Roman" w:hAnsi="Times New Roman" w:cs="Times New Roman"/>
          <w:sz w:val="28"/>
          <w:szCs w:val="28"/>
        </w:rPr>
        <w:t>средован</w:t>
      </w:r>
      <w:r w:rsidRPr="00282A0C">
        <w:rPr>
          <w:rFonts w:ascii="Times New Roman" w:hAnsi="Times New Roman" w:cs="Times New Roman"/>
          <w:sz w:val="28"/>
          <w:szCs w:val="28"/>
        </w:rPr>
        <w:t xml:space="preserve">ности между усилиями конкретной </w:t>
      </w:r>
      <w:r w:rsidRPr="00282A0C">
        <w:rPr>
          <w:rFonts w:ascii="Times New Roman" w:hAnsi="Times New Roman" w:cs="Times New Roman"/>
          <w:sz w:val="28"/>
          <w:szCs w:val="28"/>
        </w:rPr>
        <w:lastRenderedPageBreak/>
        <w:t>персоны и экономическими результатами на уровне национального хозяйства? Очевидно, что это почти неразрешимая пока проблема, хотя ею и нужно активно заниматься. Столь же сложными для решения, но весьма актуальными являются вопросы возможной коммерциализаци</w:t>
      </w:r>
      <w:r>
        <w:rPr>
          <w:rFonts w:ascii="Times New Roman" w:hAnsi="Times New Roman" w:cs="Times New Roman"/>
          <w:sz w:val="28"/>
          <w:szCs w:val="28"/>
        </w:rPr>
        <w:t>и в государственном управлении.</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 xml:space="preserve">Приведенные рекомендации — плод обобщений экспертами Всемирного банка опыта разных стран мира по институциональному вмешательству в рыночные отношения сообразно потенциалу конкретных государств. Они, конечно, не истина в последней инстанции. Их следует брать на вооружение только на творческой основе, с учетом реальной ситуации в стране. В российской практике преобразовании экономической системы и модернизации государственного управления необходимо учитывать ряд особенностей, как самой страны, так и условий </w:t>
      </w:r>
      <w:r>
        <w:rPr>
          <w:rFonts w:ascii="Times New Roman" w:hAnsi="Times New Roman" w:cs="Times New Roman"/>
          <w:sz w:val="28"/>
          <w:szCs w:val="28"/>
        </w:rPr>
        <w:t>управления ее преобразованиями.</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 xml:space="preserve">Первое и самое важное обстоятельство — это уникальный масштаб радикальных преобразований, проводимых в нашей стране за короткое по историческим меркам время. Вытекающие отсюда сложности умножаются территориальными масштабами России. Вывод о необходимости более заметной роли государства на пространстве современных российских реформ напрашивается сам собой. Однако пути реализации этой роли могут быть различными. Многие предлагают предоставить процессу первоначального накопления капитала возможность логически развиться до состояния некоей стабилизации при переделе собственности под надзором государства. Однако никто пока не предоставил убедительных вариантных сценарных проработок такого развития процесса. Жестокие противоборства конкурирующих финансовых структур (особенно со второй половине 1997 г.) не внушают оптимизма в смысле возможности разрешения противоречий между ними на базе законов нормальной конкуренции. Поэтому некоторыми экспертами высказываются предложения о введении жесткой государственной диктатуры, направленной на ускоренное создание правового поля реформ. Однако опыт </w:t>
      </w:r>
      <w:r w:rsidRPr="00282A0C">
        <w:rPr>
          <w:rFonts w:ascii="Times New Roman" w:hAnsi="Times New Roman" w:cs="Times New Roman"/>
          <w:sz w:val="28"/>
          <w:szCs w:val="28"/>
        </w:rPr>
        <w:lastRenderedPageBreak/>
        <w:t>недавнего российского прошлого протестует против этого пути, потому что велика опасность монополизации государственной политики со стороны того или иного слоя пол</w:t>
      </w:r>
      <w:r>
        <w:rPr>
          <w:rFonts w:ascii="Times New Roman" w:hAnsi="Times New Roman" w:cs="Times New Roman"/>
          <w:sz w:val="28"/>
          <w:szCs w:val="28"/>
        </w:rPr>
        <w:t>итической или финансовой элиты.</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 xml:space="preserve">Тенденции подчинения государственной политики частным интересам постоянно проявляются в разных странах мира. Противодействие им способен создавать лишь такой демократический механизм функционирования общества, при котором "свобода" и "порядок" выступают в органическом взаимодействии. Этот механизм должен предоставлять необходимую свободу предпринимательству, но одновременно вводить его в рамки, приемлемые для всего общества. Он должен делать государство сильным, но исключать на корню попытки "приватизации" кем бы то ни было государственных возможностей. В России на первом этапе рыночных реформ именно использование мощи государственных институтов в частных корыстных целях было наиболее действенным способом становления бизнеса для целого ряда лиц, превратившихся на этой базе в "олигархов". И это в немалой степени скомпрометировало саму идею "государственного регулирования". Поэтому сегодня необходимы убедительные для большинства гарантии соответствия государственной экономической политики стабильным интересам страны в целом. Устойчивый институт государственной службы как раз и призван выполнить роль проводника в жизнь долговременной, национальной, а не конъектурной, </w:t>
      </w:r>
      <w:r>
        <w:rPr>
          <w:rFonts w:ascii="Times New Roman" w:hAnsi="Times New Roman" w:cs="Times New Roman"/>
          <w:sz w:val="28"/>
          <w:szCs w:val="28"/>
        </w:rPr>
        <w:t>псевдо государственной политики.</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Второе. Следует с большей четкостью, чем это было до сих пор сформулировать главные цели экономической политики и стратегии, расположив и ранжировав их в пространстве и времени. Эти цели должны быть выражены в понятных большинству людей терминах, фикси</w:t>
      </w:r>
      <w:r>
        <w:rPr>
          <w:rFonts w:ascii="Times New Roman" w:hAnsi="Times New Roman" w:cs="Times New Roman"/>
          <w:sz w:val="28"/>
          <w:szCs w:val="28"/>
        </w:rPr>
        <w:t>рующих ступени их уровня жизни.</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 xml:space="preserve">Подчеркнем, нужна определенность ориентации экономических реформ на достаточно универсальные критерии — такие, как достижение более высокой результативности национального хозяйства, устойчивый рост благосостояния народа страны, повышение качества жизни общества. Такого </w:t>
      </w:r>
      <w:r w:rsidRPr="00282A0C">
        <w:rPr>
          <w:rFonts w:ascii="Times New Roman" w:hAnsi="Times New Roman" w:cs="Times New Roman"/>
          <w:sz w:val="28"/>
          <w:szCs w:val="28"/>
        </w:rPr>
        <w:lastRenderedPageBreak/>
        <w:t>рода целевые установки понятны всем, ибо выражают устойчивые непреходящие интересы любой нации. Постоянное связывание стратегической цели с ориентиром устойчивого роста благосостояния широкого круга людей позво</w:t>
      </w:r>
      <w:r>
        <w:rPr>
          <w:rFonts w:ascii="Times New Roman" w:hAnsi="Times New Roman" w:cs="Times New Roman"/>
          <w:sz w:val="28"/>
          <w:szCs w:val="28"/>
        </w:rPr>
        <w:t xml:space="preserve">ляет избежать распространенного </w:t>
      </w:r>
      <w:r w:rsidRPr="00282A0C">
        <w:rPr>
          <w:rFonts w:ascii="Times New Roman" w:hAnsi="Times New Roman" w:cs="Times New Roman"/>
          <w:sz w:val="28"/>
          <w:szCs w:val="28"/>
        </w:rPr>
        <w:t>явления — эгоистического авантюризма функционирующего</w:t>
      </w:r>
      <w:r>
        <w:rPr>
          <w:rFonts w:ascii="Times New Roman" w:hAnsi="Times New Roman" w:cs="Times New Roman"/>
          <w:sz w:val="28"/>
          <w:szCs w:val="28"/>
        </w:rPr>
        <w:t xml:space="preserve"> поколения в ущерб последующим.</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Третье. Одна из важных задач государственного управления — отработать механизмы постоянного соответствия содержания экономических преобразования интересам народа и страны. Только таким путем можно включить в число активных участников реформ не только элиту, но и подавляющее большинство населения. Из мировой практики реформ известно, что преобразования не оказываются привлекательными, если выигравшие не ставят задачу сполна компенсировать потери проигравши</w:t>
      </w:r>
      <w:r>
        <w:rPr>
          <w:rFonts w:ascii="Times New Roman" w:hAnsi="Times New Roman" w:cs="Times New Roman"/>
          <w:sz w:val="28"/>
          <w:szCs w:val="28"/>
        </w:rPr>
        <w:t>м.</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 xml:space="preserve">Известно, что эффективные лидеры завоевывают свой авторитет тем, что дают своим народам ощущение причастности к реформам, вселяют веру, что реформы не были навязаны извне. Они заботятся о поддержке механизма обратной связи, позволяющей своевременно корректировать содержание реформ. В этих целях обеспечивается проведение широких обсуждений ключевых направлений и приоритетов политики. Принимаются все меры для создания атмосферы, когда люди получают возможность быть услышанными. В этом ключе новое звучание и новое дыхание должны быть приданы — и в теоретическом, и в прикладном смысле — проблеме эффективности государственного управления. Особенно для России важны регулирующие влияния в области </w:t>
      </w:r>
      <w:r>
        <w:rPr>
          <w:rFonts w:ascii="Times New Roman" w:hAnsi="Times New Roman" w:cs="Times New Roman"/>
          <w:sz w:val="28"/>
          <w:szCs w:val="28"/>
        </w:rPr>
        <w:t>активной промышленной политики.</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Проводя сегодня промышленную политику, важно обеспечивать стимулирование эффективного сотрудничества в рамках частного сектора вместо пр</w:t>
      </w:r>
      <w:r>
        <w:rPr>
          <w:rFonts w:ascii="Times New Roman" w:hAnsi="Times New Roman" w:cs="Times New Roman"/>
          <w:sz w:val="28"/>
          <w:szCs w:val="28"/>
        </w:rPr>
        <w:t>ивычного ранее формирования гро</w:t>
      </w:r>
      <w:r w:rsidRPr="00282A0C">
        <w:rPr>
          <w:rFonts w:ascii="Times New Roman" w:hAnsi="Times New Roman" w:cs="Times New Roman"/>
          <w:sz w:val="28"/>
          <w:szCs w:val="28"/>
        </w:rPr>
        <w:t xml:space="preserve">моздкой промышленной бюрократии. Соответственно, в сфере финансового регулирования надо стремиться создавать у банкиров мотивации к квалифицированному и </w:t>
      </w:r>
      <w:r w:rsidRPr="00282A0C">
        <w:rPr>
          <w:rFonts w:ascii="Times New Roman" w:hAnsi="Times New Roman" w:cs="Times New Roman"/>
          <w:sz w:val="28"/>
          <w:szCs w:val="28"/>
        </w:rPr>
        <w:lastRenderedPageBreak/>
        <w:t>осторожному ведению дел вместо простого укрепления возможностей п</w:t>
      </w:r>
      <w:r>
        <w:rPr>
          <w:rFonts w:ascii="Times New Roman" w:hAnsi="Times New Roman" w:cs="Times New Roman"/>
          <w:sz w:val="28"/>
          <w:szCs w:val="28"/>
        </w:rPr>
        <w:t>о надзору за предпринимателями.</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Четвертое. Государства, рассчитывающие на достаточно весомое место в мировой политике и экономике, должны активно участвовать в разнообразных международных акциях по поддержанию равновесия в экономическом пространстве мира. С большой долей уверенности можно утверждать, что общемировые проблемы глобального плана в будущем, по мере вступления в режим рыночного потребительского общества все большего числа ранее отсталых народо</w:t>
      </w:r>
      <w:r>
        <w:rPr>
          <w:rFonts w:ascii="Times New Roman" w:hAnsi="Times New Roman" w:cs="Times New Roman"/>
          <w:sz w:val="28"/>
          <w:szCs w:val="28"/>
        </w:rPr>
        <w:t>в, станут серьезно обостряться.</w:t>
      </w:r>
    </w:p>
    <w:p w:rsid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По общечеловеческим историческим меркам рыночный механизм не может рассматриваться как идеальная форма. Все чаще исследователи отмечают в этом контексте "рыночное несовершенство"</w:t>
      </w:r>
      <w:r>
        <w:rPr>
          <w:rStyle w:val="a7"/>
          <w:rFonts w:ascii="Times New Roman" w:hAnsi="Times New Roman" w:cs="Times New Roman"/>
          <w:sz w:val="28"/>
          <w:szCs w:val="28"/>
        </w:rPr>
        <w:footnoteReference w:id="31"/>
      </w:r>
      <w:r w:rsidRPr="00282A0C">
        <w:rPr>
          <w:rFonts w:ascii="Times New Roman" w:hAnsi="Times New Roman" w:cs="Times New Roman"/>
          <w:sz w:val="28"/>
          <w:szCs w:val="28"/>
        </w:rPr>
        <w:t>, связываемое с весьма проблематичными возможностями рынка в достижении на Земле справедливого распределения и использования ресурсов, обеспечении экологической устойчивости, ликвидации социального неравенства.</w:t>
      </w:r>
    </w:p>
    <w:p w:rsidR="00282A0C" w:rsidRPr="00282A0C" w:rsidRDefault="00282A0C" w:rsidP="00282A0C">
      <w:pPr>
        <w:tabs>
          <w:tab w:val="left" w:pos="3420"/>
        </w:tabs>
        <w:spacing w:line="360" w:lineRule="auto"/>
        <w:ind w:firstLine="709"/>
        <w:jc w:val="both"/>
        <w:rPr>
          <w:rFonts w:ascii="Times New Roman" w:hAnsi="Times New Roman" w:cs="Times New Roman"/>
          <w:sz w:val="28"/>
          <w:szCs w:val="28"/>
        </w:rPr>
      </w:pPr>
      <w:r w:rsidRPr="00282A0C">
        <w:rPr>
          <w:rFonts w:ascii="Times New Roman" w:hAnsi="Times New Roman" w:cs="Times New Roman"/>
          <w:sz w:val="28"/>
          <w:szCs w:val="28"/>
        </w:rPr>
        <w:t>Таким образом, для такой страны с переходной экономикой, как Россия особенно важно не соблазняться в ходе реформ простыми решениями, даже если они были когда-то и где-то оправданными. Ответы на потребности нашего общества могут быть найдены с учетом мирового опыта, но только изнутри страны и на базе активных творческих поисков нации. Эта поисково-творческая работа должна опираться на стабильность государственных институтов, на устойчивость административно-правового порядка демократического типа. Демократические процедуры совершенствования государственных институтов — залог сочетания динамизма и творчества в ходе дальнейших эко</w:t>
      </w:r>
      <w:r>
        <w:rPr>
          <w:rFonts w:ascii="Times New Roman" w:hAnsi="Times New Roman" w:cs="Times New Roman"/>
          <w:sz w:val="28"/>
          <w:szCs w:val="28"/>
        </w:rPr>
        <w:t>номических и социальных реформ.</w:t>
      </w: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EF4E1B" w:rsidRDefault="00EF4E1B" w:rsidP="00370004">
      <w:pPr>
        <w:tabs>
          <w:tab w:val="left" w:pos="3420"/>
        </w:tabs>
        <w:spacing w:line="360" w:lineRule="auto"/>
        <w:ind w:firstLine="709"/>
        <w:jc w:val="both"/>
        <w:rPr>
          <w:rFonts w:ascii="Times New Roman" w:hAnsi="Times New Roman" w:cs="Times New Roman"/>
          <w:sz w:val="28"/>
          <w:szCs w:val="28"/>
        </w:rPr>
      </w:pP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9745CC" w:rsidRPr="00E77220" w:rsidRDefault="00E77220" w:rsidP="00E77220">
      <w:pPr>
        <w:tabs>
          <w:tab w:val="left" w:pos="3420"/>
        </w:tabs>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E77220" w:rsidRPr="005E50DD" w:rsidRDefault="00E77220" w:rsidP="00E77220">
      <w:pPr>
        <w:spacing w:line="360" w:lineRule="auto"/>
        <w:ind w:firstLine="709"/>
        <w:contextualSpacing/>
        <w:jc w:val="both"/>
        <w:rPr>
          <w:rFonts w:ascii="Times New Roman" w:hAnsi="Times New Roman" w:cs="Times New Roman"/>
          <w:sz w:val="28"/>
          <w:szCs w:val="28"/>
        </w:rPr>
      </w:pPr>
      <w:r w:rsidRPr="005E50DD">
        <w:rPr>
          <w:rFonts w:ascii="Times New Roman" w:hAnsi="Times New Roman" w:cs="Times New Roman"/>
          <w:sz w:val="28"/>
          <w:szCs w:val="28"/>
        </w:rPr>
        <w:t>Правовое обеспечение рыночных отношений является одним из ключевых средств государственного регулирования экономики. Максимально эффективное применение средств государственного регулирования возможно лишь в правовых формах. Необходимым, но отнюдь не достаточным условием эффективного государственного регулирования является принятие во внимание интересов субъектов рыночных отношений.</w:t>
      </w:r>
    </w:p>
    <w:p w:rsidR="00E77220" w:rsidRPr="005E50DD" w:rsidRDefault="00E77220" w:rsidP="00E77220">
      <w:pPr>
        <w:spacing w:line="360" w:lineRule="auto"/>
        <w:ind w:firstLine="709"/>
        <w:contextualSpacing/>
        <w:jc w:val="both"/>
        <w:rPr>
          <w:rFonts w:ascii="Times New Roman" w:hAnsi="Times New Roman" w:cs="Times New Roman"/>
          <w:sz w:val="28"/>
          <w:szCs w:val="28"/>
        </w:rPr>
      </w:pPr>
      <w:r w:rsidRPr="005E50DD">
        <w:rPr>
          <w:rFonts w:ascii="Times New Roman" w:hAnsi="Times New Roman" w:cs="Times New Roman"/>
          <w:sz w:val="28"/>
          <w:szCs w:val="28"/>
        </w:rPr>
        <w:t xml:space="preserve">Государственная политика регулирования экономики направлена на всестороннее обслуживание потребностей предпринимателей и, в частности, по административному надзору и нормативному регулированию производства. </w:t>
      </w:r>
    </w:p>
    <w:p w:rsidR="00E77220" w:rsidRDefault="00E77220" w:rsidP="00E77220">
      <w:pPr>
        <w:spacing w:line="360" w:lineRule="auto"/>
        <w:ind w:firstLine="709"/>
        <w:contextualSpacing/>
        <w:jc w:val="both"/>
        <w:rPr>
          <w:rFonts w:ascii="Times New Roman" w:hAnsi="Times New Roman" w:cs="Times New Roman"/>
          <w:sz w:val="28"/>
          <w:szCs w:val="28"/>
        </w:rPr>
      </w:pPr>
      <w:r w:rsidRPr="00EF6819">
        <w:rPr>
          <w:rFonts w:ascii="Times New Roman" w:hAnsi="Times New Roman" w:cs="Times New Roman"/>
          <w:sz w:val="28"/>
          <w:szCs w:val="28"/>
        </w:rPr>
        <w:t>Одна из важнейших функций государственного регулирования - разработка общих принципов и осуществление внешнеэкономической политики страны.</w:t>
      </w:r>
    </w:p>
    <w:p w:rsidR="004E3520" w:rsidRDefault="004E3520" w:rsidP="004E3520">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Государство зачастую является источником изменения экономической обстановки в стране. Созданные условия напрямую влияют на решения, принимаемые предпринимателями. Государство обязано выработать такую политику, при которой интересы предпринимателей будут совпадать с интересами государства. Следовательно, правительству желательно реформировать ту сферу экономики, которая является для государства наиболее важной на данный момент.</w:t>
      </w:r>
    </w:p>
    <w:p w:rsidR="004E3520" w:rsidRDefault="004E3520" w:rsidP="004E3520">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Важно заметить, что излишнее влияние на экономику приводит к пагубным последствиям. Возможно, иногда следует прибегнуть к саморегулируемым организациям.</w:t>
      </w:r>
    </w:p>
    <w:p w:rsidR="004E3520" w:rsidRDefault="004E3520" w:rsidP="004E3520">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Государство является стимулятором предпринимательской деятельности, способствует созданию конкуренции на рынке, обеспечивает население социально-необходимыми товарами, решает вопросы обороны.</w:t>
      </w:r>
    </w:p>
    <w:p w:rsidR="004E3520" w:rsidRPr="00311848" w:rsidRDefault="004E3520" w:rsidP="004E3520">
      <w:pPr>
        <w:spacing w:line="360" w:lineRule="auto"/>
        <w:ind w:firstLine="709"/>
        <w:contextualSpacing/>
        <w:jc w:val="both"/>
        <w:rPr>
          <w:rFonts w:ascii="Times New Roman" w:hAnsi="Times New Roman" w:cs="Times New Roman"/>
          <w:sz w:val="28"/>
          <w:szCs w:val="28"/>
        </w:rPr>
      </w:pPr>
      <w:r w:rsidRPr="00311848">
        <w:rPr>
          <w:rFonts w:ascii="Times New Roman" w:hAnsi="Times New Roman" w:cs="Times New Roman"/>
          <w:sz w:val="28"/>
          <w:szCs w:val="28"/>
        </w:rPr>
        <w:t>Сегодня необходимо реорганизовывать всю систему регулирования, так как существующие в ней проблемы приводят к избыточной себестоимости, а значит, неэ</w:t>
      </w:r>
      <w:r>
        <w:rPr>
          <w:rFonts w:ascii="Times New Roman" w:hAnsi="Times New Roman" w:cs="Times New Roman"/>
          <w:sz w:val="28"/>
          <w:szCs w:val="28"/>
        </w:rPr>
        <w:t>ффективности финансовых рынков.</w:t>
      </w:r>
    </w:p>
    <w:p w:rsidR="004E3520" w:rsidRPr="00EF6819" w:rsidRDefault="004E3520" w:rsidP="004E3520">
      <w:pPr>
        <w:spacing w:line="360" w:lineRule="auto"/>
        <w:ind w:firstLine="709"/>
        <w:contextualSpacing/>
        <w:jc w:val="both"/>
        <w:rPr>
          <w:rFonts w:ascii="Times New Roman" w:hAnsi="Times New Roman" w:cs="Times New Roman"/>
          <w:sz w:val="28"/>
          <w:szCs w:val="28"/>
        </w:rPr>
      </w:pPr>
      <w:r w:rsidRPr="00311848">
        <w:rPr>
          <w:rFonts w:ascii="Times New Roman" w:hAnsi="Times New Roman" w:cs="Times New Roman"/>
          <w:sz w:val="28"/>
          <w:szCs w:val="28"/>
        </w:rPr>
        <w:lastRenderedPageBreak/>
        <w:t>Так как за государством предлагается сохранить в большей степени, надзорные и контрольные функции, а на СРО смещаются функции регулирования, то к самим СРО должен быть предъявлен ряд требований.</w:t>
      </w:r>
    </w:p>
    <w:p w:rsidR="004E3520" w:rsidRDefault="004E3520" w:rsidP="004E3520">
      <w:pPr>
        <w:spacing w:line="360" w:lineRule="auto"/>
        <w:ind w:firstLine="709"/>
        <w:contextualSpacing/>
        <w:jc w:val="both"/>
        <w:rPr>
          <w:rFonts w:ascii="Times New Roman" w:hAnsi="Times New Roman" w:cs="Times New Roman"/>
          <w:sz w:val="28"/>
          <w:szCs w:val="28"/>
        </w:rPr>
      </w:pPr>
      <w:r w:rsidRPr="00EF6819">
        <w:rPr>
          <w:rFonts w:ascii="Times New Roman" w:hAnsi="Times New Roman" w:cs="Times New Roman"/>
          <w:sz w:val="28"/>
          <w:szCs w:val="28"/>
        </w:rPr>
        <w:t>Первое требование - достаточность представительства. Это должна быть определенная, приемлемая доля рынка, например, 25% участников рынка. Или какой-либо иной показатель. Например, арбитражные управляющие решили, что 100 членов обеспечивают достаточность представительства, необходимого для создания СРО. Второе - наличие механизма гарантирования исполнения обязательств или материальной ответственности, т.е. страхование профессиональной ответственности членов СРО, в том числе путем создания обществ взаимного страхования или компенсационных фондов при СРО. И третье - категорический запрет на предпринимательскую деятельность саморегулируемых организаций, для того чтобы она сама не конкурировала со своими членами. Остальные требования к СРО могут быть сформулированы в специальных законах с учетом специфики конкретных сегментов</w:t>
      </w:r>
      <w:r w:rsidRPr="00EF6819">
        <w:rPr>
          <w:rFonts w:ascii="Times New Roman" w:hAnsi="Times New Roman" w:cs="Times New Roman"/>
          <w:b/>
          <w:sz w:val="28"/>
          <w:szCs w:val="28"/>
        </w:rPr>
        <w:t xml:space="preserve"> </w:t>
      </w:r>
      <w:r>
        <w:rPr>
          <w:rFonts w:ascii="Times New Roman" w:hAnsi="Times New Roman" w:cs="Times New Roman"/>
          <w:sz w:val="28"/>
          <w:szCs w:val="28"/>
        </w:rPr>
        <w:t>рынка.</w:t>
      </w:r>
    </w:p>
    <w:p w:rsidR="004E3520" w:rsidRPr="00311848" w:rsidRDefault="004E3520" w:rsidP="004E3520">
      <w:pPr>
        <w:spacing w:line="360" w:lineRule="auto"/>
        <w:ind w:firstLine="709"/>
        <w:contextualSpacing/>
        <w:jc w:val="both"/>
        <w:rPr>
          <w:rFonts w:ascii="Times New Roman" w:hAnsi="Times New Roman" w:cs="Times New Roman"/>
          <w:sz w:val="28"/>
          <w:szCs w:val="28"/>
        </w:rPr>
      </w:pPr>
      <w:r w:rsidRPr="00311848">
        <w:rPr>
          <w:rFonts w:ascii="Times New Roman" w:hAnsi="Times New Roman" w:cs="Times New Roman"/>
          <w:sz w:val="28"/>
          <w:szCs w:val="28"/>
        </w:rPr>
        <w:t>Сфера применения экономического регулирования по мере развития рыночной экономики значительно расширяется, сужая возможности административного вмеша</w:t>
      </w:r>
      <w:r>
        <w:rPr>
          <w:rFonts w:ascii="Times New Roman" w:hAnsi="Times New Roman" w:cs="Times New Roman"/>
          <w:sz w:val="28"/>
          <w:szCs w:val="28"/>
        </w:rPr>
        <w:t>тельства государства в процессы</w:t>
      </w:r>
      <w:r w:rsidRPr="00311848">
        <w:rPr>
          <w:rFonts w:ascii="Times New Roman" w:hAnsi="Times New Roman" w:cs="Times New Roman"/>
          <w:sz w:val="28"/>
          <w:szCs w:val="28"/>
        </w:rPr>
        <w:t xml:space="preserve"> расширенного воспроизводства. Но не следует забывать и о важности и необходимости государственного планирования, про</w:t>
      </w:r>
      <w:r>
        <w:rPr>
          <w:rFonts w:ascii="Times New Roman" w:hAnsi="Times New Roman" w:cs="Times New Roman"/>
          <w:sz w:val="28"/>
          <w:szCs w:val="28"/>
        </w:rPr>
        <w:t>гнозирования, программирования.</w:t>
      </w:r>
    </w:p>
    <w:p w:rsidR="004E3520" w:rsidRDefault="004E3520" w:rsidP="004E3520">
      <w:pPr>
        <w:spacing w:line="360" w:lineRule="auto"/>
        <w:ind w:firstLine="851"/>
        <w:jc w:val="both"/>
        <w:rPr>
          <w:rFonts w:ascii="Times New Roman" w:hAnsi="Times New Roman" w:cs="Times New Roman"/>
          <w:sz w:val="28"/>
          <w:szCs w:val="28"/>
        </w:rPr>
      </w:pP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9745CC" w:rsidRDefault="009745CC" w:rsidP="00370004">
      <w:pPr>
        <w:tabs>
          <w:tab w:val="left" w:pos="3420"/>
        </w:tabs>
        <w:spacing w:line="360" w:lineRule="auto"/>
        <w:ind w:firstLine="709"/>
        <w:jc w:val="both"/>
        <w:rPr>
          <w:rFonts w:ascii="Times New Roman" w:hAnsi="Times New Roman" w:cs="Times New Roman"/>
          <w:sz w:val="28"/>
          <w:szCs w:val="28"/>
        </w:rPr>
      </w:pPr>
    </w:p>
    <w:p w:rsidR="00EF4E1B" w:rsidRDefault="00EF4E1B" w:rsidP="00EF4E1B">
      <w:pPr>
        <w:tabs>
          <w:tab w:val="left" w:pos="3420"/>
        </w:tabs>
        <w:spacing w:line="360" w:lineRule="auto"/>
        <w:jc w:val="both"/>
        <w:rPr>
          <w:rFonts w:ascii="Times New Roman" w:hAnsi="Times New Roman" w:cs="Times New Roman"/>
          <w:sz w:val="28"/>
          <w:szCs w:val="28"/>
        </w:rPr>
      </w:pPr>
    </w:p>
    <w:p w:rsidR="00EF4E1B" w:rsidRDefault="00EF4E1B" w:rsidP="00EF4E1B">
      <w:pPr>
        <w:tabs>
          <w:tab w:val="left" w:pos="3420"/>
        </w:tabs>
        <w:spacing w:line="360" w:lineRule="auto"/>
        <w:jc w:val="both"/>
        <w:rPr>
          <w:rFonts w:ascii="Times New Roman" w:hAnsi="Times New Roman" w:cs="Times New Roman"/>
          <w:sz w:val="28"/>
          <w:szCs w:val="28"/>
        </w:rPr>
      </w:pPr>
    </w:p>
    <w:p w:rsidR="00EF4E1B" w:rsidRDefault="00EF4E1B" w:rsidP="00370004">
      <w:pPr>
        <w:tabs>
          <w:tab w:val="left" w:pos="3420"/>
        </w:tabs>
        <w:spacing w:line="360" w:lineRule="auto"/>
        <w:ind w:firstLine="709"/>
        <w:jc w:val="both"/>
        <w:rPr>
          <w:rFonts w:ascii="Times New Roman" w:hAnsi="Times New Roman" w:cs="Times New Roman"/>
          <w:sz w:val="28"/>
          <w:szCs w:val="28"/>
        </w:rPr>
      </w:pPr>
    </w:p>
    <w:p w:rsidR="009B7747" w:rsidRDefault="004E3520" w:rsidP="004E3520">
      <w:pPr>
        <w:tabs>
          <w:tab w:val="left" w:pos="3420"/>
        </w:tabs>
        <w:spacing w:line="360" w:lineRule="auto"/>
        <w:ind w:firstLine="709"/>
        <w:jc w:val="center"/>
        <w:rPr>
          <w:rFonts w:ascii="Times New Roman" w:hAnsi="Times New Roman" w:cs="Times New Roman"/>
          <w:b/>
          <w:sz w:val="28"/>
          <w:szCs w:val="28"/>
        </w:rPr>
      </w:pPr>
      <w:r w:rsidRPr="004E3520">
        <w:rPr>
          <w:rFonts w:ascii="Times New Roman" w:hAnsi="Times New Roman" w:cs="Times New Roman"/>
          <w:b/>
          <w:sz w:val="28"/>
          <w:szCs w:val="28"/>
        </w:rPr>
        <w:lastRenderedPageBreak/>
        <w:t>Список литературы</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Азрилян А.Н. Большой экономический словарь. </w:t>
      </w:r>
      <w:r>
        <w:rPr>
          <w:rFonts w:ascii="Times New Roman" w:hAnsi="Times New Roman" w:cs="Times New Roman"/>
          <w:sz w:val="28"/>
          <w:szCs w:val="28"/>
        </w:rPr>
        <w:t xml:space="preserve">- </w:t>
      </w:r>
      <w:r w:rsidRPr="00056A22">
        <w:rPr>
          <w:rFonts w:ascii="Times New Roman" w:hAnsi="Times New Roman" w:cs="Times New Roman"/>
          <w:sz w:val="28"/>
          <w:szCs w:val="28"/>
        </w:rPr>
        <w:t>М.</w:t>
      </w:r>
      <w:r>
        <w:rPr>
          <w:rFonts w:ascii="Times New Roman" w:hAnsi="Times New Roman" w:cs="Times New Roman"/>
          <w:sz w:val="28"/>
          <w:szCs w:val="28"/>
        </w:rPr>
        <w:t>:</w:t>
      </w:r>
      <w:r w:rsidRPr="00056A22">
        <w:rPr>
          <w:rFonts w:ascii="Times New Roman" w:hAnsi="Times New Roman" w:cs="Times New Roman"/>
          <w:sz w:val="28"/>
          <w:szCs w:val="28"/>
        </w:rPr>
        <w:t xml:space="preserve"> Институт новой экономики, 2010. </w:t>
      </w:r>
      <w:r>
        <w:rPr>
          <w:rFonts w:ascii="Times New Roman" w:hAnsi="Times New Roman" w:cs="Times New Roman"/>
          <w:sz w:val="28"/>
          <w:szCs w:val="28"/>
        </w:rPr>
        <w:t xml:space="preserve">- </w:t>
      </w:r>
      <w:r w:rsidRPr="00056A22">
        <w:rPr>
          <w:rFonts w:ascii="Times New Roman" w:hAnsi="Times New Roman" w:cs="Times New Roman"/>
          <w:sz w:val="28"/>
          <w:szCs w:val="28"/>
        </w:rPr>
        <w:t>1206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Бартенев С.А. История экономических учений. – М.: Юристъ, 2011. </w:t>
      </w:r>
      <w:r>
        <w:rPr>
          <w:rFonts w:ascii="Times New Roman" w:hAnsi="Times New Roman" w:cs="Times New Roman"/>
          <w:sz w:val="28"/>
          <w:szCs w:val="28"/>
        </w:rPr>
        <w:t xml:space="preserve">- </w:t>
      </w:r>
      <w:r w:rsidRPr="00056A22">
        <w:rPr>
          <w:rFonts w:ascii="Times New Roman" w:hAnsi="Times New Roman" w:cs="Times New Roman"/>
          <w:sz w:val="28"/>
          <w:szCs w:val="28"/>
        </w:rPr>
        <w:t>824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Борисов Е.Ф. Экономическая теория: Учебник. – М.: Юрайт-Издат, 2011. </w:t>
      </w:r>
      <w:r>
        <w:rPr>
          <w:rFonts w:ascii="Times New Roman" w:hAnsi="Times New Roman" w:cs="Times New Roman"/>
          <w:sz w:val="28"/>
          <w:szCs w:val="28"/>
        </w:rPr>
        <w:t xml:space="preserve">- </w:t>
      </w:r>
      <w:r w:rsidRPr="00056A22">
        <w:rPr>
          <w:rFonts w:ascii="Times New Roman" w:hAnsi="Times New Roman" w:cs="Times New Roman"/>
          <w:sz w:val="28"/>
          <w:szCs w:val="28"/>
        </w:rPr>
        <w:t>399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Бункина М.К., Семенов В.А. Макроэкономика. – М.: ДИС, 2012.  </w:t>
      </w:r>
      <w:r>
        <w:rPr>
          <w:rFonts w:ascii="Times New Roman" w:hAnsi="Times New Roman" w:cs="Times New Roman"/>
          <w:sz w:val="28"/>
          <w:szCs w:val="28"/>
        </w:rPr>
        <w:t xml:space="preserve">- </w:t>
      </w:r>
      <w:r w:rsidRPr="00056A22">
        <w:rPr>
          <w:rFonts w:ascii="Times New Roman" w:hAnsi="Times New Roman" w:cs="Times New Roman"/>
          <w:sz w:val="28"/>
          <w:szCs w:val="28"/>
        </w:rPr>
        <w:t>320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Вводн</w:t>
      </w:r>
      <w:r>
        <w:rPr>
          <w:rFonts w:ascii="Times New Roman" w:hAnsi="Times New Roman" w:cs="Times New Roman"/>
          <w:sz w:val="28"/>
          <w:szCs w:val="28"/>
        </w:rPr>
        <w:t>ый курс по экономической теории</w:t>
      </w:r>
      <w:r w:rsidRPr="00056A22">
        <w:rPr>
          <w:rFonts w:ascii="Times New Roman" w:hAnsi="Times New Roman" w:cs="Times New Roman"/>
          <w:sz w:val="28"/>
          <w:szCs w:val="28"/>
        </w:rPr>
        <w:t xml:space="preserve"> / Г.П. Журавлев</w:t>
      </w:r>
      <w:r>
        <w:rPr>
          <w:rFonts w:ascii="Times New Roman" w:hAnsi="Times New Roman" w:cs="Times New Roman"/>
          <w:sz w:val="28"/>
          <w:szCs w:val="28"/>
        </w:rPr>
        <w:t>а</w:t>
      </w:r>
      <w:r w:rsidRPr="00056A22">
        <w:rPr>
          <w:rFonts w:ascii="Times New Roman" w:hAnsi="Times New Roman" w:cs="Times New Roman"/>
          <w:sz w:val="28"/>
          <w:szCs w:val="28"/>
        </w:rPr>
        <w:t xml:space="preserve">. – М.: ИНФРА–М, 2011. </w:t>
      </w:r>
      <w:r>
        <w:rPr>
          <w:rFonts w:ascii="Times New Roman" w:hAnsi="Times New Roman" w:cs="Times New Roman"/>
          <w:sz w:val="28"/>
          <w:szCs w:val="28"/>
        </w:rPr>
        <w:t xml:space="preserve">- </w:t>
      </w:r>
      <w:r w:rsidRPr="00056A22">
        <w:rPr>
          <w:rFonts w:ascii="Times New Roman" w:hAnsi="Times New Roman" w:cs="Times New Roman"/>
          <w:sz w:val="28"/>
          <w:szCs w:val="28"/>
        </w:rPr>
        <w:t>368 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Глазьев С.</w:t>
      </w:r>
      <w:r>
        <w:rPr>
          <w:rFonts w:ascii="Times New Roman" w:hAnsi="Times New Roman" w:cs="Times New Roman"/>
          <w:sz w:val="28"/>
          <w:szCs w:val="28"/>
        </w:rPr>
        <w:t>В.</w:t>
      </w:r>
      <w:r w:rsidRPr="00056A22">
        <w:rPr>
          <w:rFonts w:ascii="Times New Roman" w:hAnsi="Times New Roman" w:cs="Times New Roman"/>
          <w:sz w:val="28"/>
          <w:szCs w:val="28"/>
        </w:rPr>
        <w:t xml:space="preserve"> Теория долгосрочного технико-экономического развития. – М.: ВлаДар, </w:t>
      </w:r>
      <w:r>
        <w:rPr>
          <w:rFonts w:ascii="Times New Roman" w:hAnsi="Times New Roman" w:cs="Times New Roman"/>
          <w:sz w:val="28"/>
          <w:szCs w:val="28"/>
        </w:rPr>
        <w:t>2011</w:t>
      </w:r>
      <w:r w:rsidRPr="00056A22">
        <w:rPr>
          <w:rFonts w:ascii="Times New Roman" w:hAnsi="Times New Roman" w:cs="Times New Roman"/>
          <w:sz w:val="28"/>
          <w:szCs w:val="28"/>
        </w:rPr>
        <w:t>.</w:t>
      </w:r>
      <w:r>
        <w:rPr>
          <w:rFonts w:ascii="Times New Roman" w:hAnsi="Times New Roman" w:cs="Times New Roman"/>
          <w:sz w:val="28"/>
          <w:szCs w:val="28"/>
        </w:rPr>
        <w:t xml:space="preserve"> - 249 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4E3520">
        <w:rPr>
          <w:rFonts w:ascii="Times New Roman" w:hAnsi="Times New Roman" w:cs="Times New Roman"/>
          <w:sz w:val="28"/>
          <w:szCs w:val="28"/>
        </w:rPr>
        <w:t>Государство в меняющемся мире: Отчет о мировом развитии 1997 / Пер. с англ. Всемирный банк: Агентство экономической информации "Прайм-ТАСС", 1997.</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4E3520">
        <w:rPr>
          <w:rFonts w:ascii="Times New Roman" w:hAnsi="Times New Roman" w:cs="Times New Roman"/>
          <w:sz w:val="28"/>
          <w:szCs w:val="28"/>
        </w:rPr>
        <w:t>Государственное регулирование национальной экономики: учеб. пособие / под ред. Платоновой Н.А., Шумаева В.А., Бушуевой И.В. - М.: Альфа-М: ИНФРА-М, 2008. - 652с.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4E3520">
        <w:rPr>
          <w:rFonts w:ascii="Times New Roman" w:hAnsi="Times New Roman" w:cs="Times New Roman"/>
          <w:sz w:val="28"/>
          <w:szCs w:val="28"/>
        </w:rPr>
        <w:t>Государственное регулирование экономики: учеб. пособие / под ред. Т.Г.Морозова. - М., 2001. - 255с.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История экономических учений: учебник для вузов / В.С. Адвадзе, А.</w:t>
      </w:r>
      <w:r>
        <w:rPr>
          <w:rFonts w:ascii="Times New Roman" w:hAnsi="Times New Roman" w:cs="Times New Roman"/>
          <w:sz w:val="28"/>
          <w:szCs w:val="28"/>
        </w:rPr>
        <w:t>С. Квасов. – М.: ЮНИТИ-ДАНА, 2011. - 623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История эконом</w:t>
      </w:r>
      <w:r>
        <w:rPr>
          <w:rFonts w:ascii="Times New Roman" w:hAnsi="Times New Roman" w:cs="Times New Roman"/>
          <w:sz w:val="28"/>
          <w:szCs w:val="28"/>
        </w:rPr>
        <w:t>ических учений: учебное пособие</w:t>
      </w:r>
      <w:r w:rsidRPr="00056A22">
        <w:rPr>
          <w:rFonts w:ascii="Times New Roman" w:hAnsi="Times New Roman" w:cs="Times New Roman"/>
          <w:sz w:val="28"/>
          <w:szCs w:val="28"/>
        </w:rPr>
        <w:t xml:space="preserve"> / В. Автономова, О. Ананьина, Н. Макашев</w:t>
      </w:r>
      <w:r>
        <w:rPr>
          <w:rFonts w:ascii="Times New Roman" w:hAnsi="Times New Roman" w:cs="Times New Roman"/>
          <w:sz w:val="28"/>
          <w:szCs w:val="28"/>
        </w:rPr>
        <w:t>а</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М.: ИНФРА-М, 201</w:t>
      </w:r>
      <w:r>
        <w:rPr>
          <w:rFonts w:ascii="Times New Roman" w:hAnsi="Times New Roman" w:cs="Times New Roman"/>
          <w:sz w:val="28"/>
          <w:szCs w:val="28"/>
        </w:rPr>
        <w:t>1</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892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Конкуренция </w:t>
      </w:r>
      <w:r>
        <w:rPr>
          <w:rFonts w:ascii="Times New Roman" w:hAnsi="Times New Roman" w:cs="Times New Roman"/>
          <w:sz w:val="28"/>
          <w:szCs w:val="28"/>
        </w:rPr>
        <w:t>и антимонопольное регулирование</w:t>
      </w:r>
      <w:r w:rsidRPr="00056A22">
        <w:rPr>
          <w:rFonts w:ascii="Times New Roman" w:hAnsi="Times New Roman" w:cs="Times New Roman"/>
          <w:sz w:val="28"/>
          <w:szCs w:val="28"/>
        </w:rPr>
        <w:t xml:space="preserve"> / А.Г. Цыганова. – М.: Логос, 2011. </w:t>
      </w:r>
      <w:r>
        <w:rPr>
          <w:rFonts w:ascii="Times New Roman" w:hAnsi="Times New Roman" w:cs="Times New Roman"/>
          <w:sz w:val="28"/>
          <w:szCs w:val="28"/>
        </w:rPr>
        <w:t xml:space="preserve">- </w:t>
      </w:r>
      <w:r w:rsidRPr="00056A22">
        <w:rPr>
          <w:rFonts w:ascii="Times New Roman" w:hAnsi="Times New Roman" w:cs="Times New Roman"/>
          <w:sz w:val="28"/>
          <w:szCs w:val="28"/>
        </w:rPr>
        <w:t>368 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Корельский В.М. Теория государства и права. - М.</w:t>
      </w:r>
      <w:r w:rsidRPr="009E1900">
        <w:rPr>
          <w:rFonts w:ascii="Times New Roman" w:hAnsi="Times New Roman" w:cs="Times New Roman"/>
          <w:sz w:val="28"/>
          <w:szCs w:val="28"/>
        </w:rPr>
        <w:t>:</w:t>
      </w:r>
      <w:r>
        <w:rPr>
          <w:rFonts w:ascii="Times New Roman" w:hAnsi="Times New Roman" w:cs="Times New Roman"/>
          <w:sz w:val="28"/>
          <w:szCs w:val="28"/>
        </w:rPr>
        <w:t xml:space="preserve"> Прогресс,</w:t>
      </w:r>
      <w:r w:rsidRPr="009E1900">
        <w:rPr>
          <w:rFonts w:ascii="Times New Roman" w:hAnsi="Times New Roman" w:cs="Times New Roman"/>
          <w:sz w:val="28"/>
          <w:szCs w:val="28"/>
        </w:rPr>
        <w:t xml:space="preserve"> 20</w:t>
      </w:r>
      <w:r>
        <w:rPr>
          <w:rFonts w:ascii="Times New Roman" w:hAnsi="Times New Roman" w:cs="Times New Roman"/>
          <w:sz w:val="28"/>
          <w:szCs w:val="28"/>
        </w:rPr>
        <w:t>12</w:t>
      </w:r>
      <w:r w:rsidRPr="009E1900">
        <w:rPr>
          <w:rFonts w:ascii="Times New Roman" w:hAnsi="Times New Roman" w:cs="Times New Roman"/>
          <w:sz w:val="28"/>
          <w:szCs w:val="28"/>
        </w:rPr>
        <w:t>.</w:t>
      </w:r>
      <w:r>
        <w:rPr>
          <w:rFonts w:ascii="Times New Roman" w:hAnsi="Times New Roman" w:cs="Times New Roman"/>
          <w:sz w:val="28"/>
          <w:szCs w:val="28"/>
        </w:rPr>
        <w:t xml:space="preserve"> – 613 с.</w:t>
      </w:r>
    </w:p>
    <w:p w:rsidR="004E3520" w:rsidRPr="00C32E71"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4E3520">
        <w:rPr>
          <w:rFonts w:ascii="Times New Roman" w:hAnsi="Times New Roman" w:cs="Times New Roman"/>
          <w:sz w:val="28"/>
          <w:szCs w:val="28"/>
        </w:rPr>
        <w:lastRenderedPageBreak/>
        <w:t>Кушлин В.И. Государственное регулирование экономики: Учебн</w:t>
      </w:r>
      <w:r>
        <w:rPr>
          <w:rFonts w:ascii="Times New Roman" w:hAnsi="Times New Roman" w:cs="Times New Roman"/>
          <w:sz w:val="28"/>
          <w:szCs w:val="28"/>
        </w:rPr>
        <w:t>ик/ 2-е изд.Москва, 2014. 495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Макконнелл К., Брю С. Экономика. Принципы, проблемы и политика. - М.: Республика, 201</w:t>
      </w:r>
      <w:r>
        <w:rPr>
          <w:rFonts w:ascii="Times New Roman" w:hAnsi="Times New Roman" w:cs="Times New Roman"/>
          <w:sz w:val="28"/>
          <w:szCs w:val="28"/>
        </w:rPr>
        <w:t>1</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931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Максимова В.Н. Шишов А.В. Рыночная эконо</w:t>
      </w:r>
      <w:r>
        <w:rPr>
          <w:rFonts w:ascii="Times New Roman" w:hAnsi="Times New Roman" w:cs="Times New Roman"/>
          <w:sz w:val="28"/>
          <w:szCs w:val="28"/>
        </w:rPr>
        <w:t xml:space="preserve">мика. Учебник. - </w:t>
      </w:r>
      <w:r w:rsidRPr="00056A22">
        <w:rPr>
          <w:rFonts w:ascii="Times New Roman" w:hAnsi="Times New Roman" w:cs="Times New Roman"/>
          <w:sz w:val="28"/>
          <w:szCs w:val="28"/>
        </w:rPr>
        <w:t xml:space="preserve"> М.: СОМИНТЕК, 20</w:t>
      </w:r>
      <w:r>
        <w:rPr>
          <w:rFonts w:ascii="Times New Roman" w:hAnsi="Times New Roman" w:cs="Times New Roman"/>
          <w:sz w:val="28"/>
          <w:szCs w:val="28"/>
        </w:rPr>
        <w:t>13</w:t>
      </w:r>
      <w:r w:rsidRPr="00056A22">
        <w:rPr>
          <w:rFonts w:ascii="Times New Roman" w:hAnsi="Times New Roman" w:cs="Times New Roman"/>
          <w:sz w:val="28"/>
          <w:szCs w:val="28"/>
        </w:rPr>
        <w:t xml:space="preserve">. </w:t>
      </w:r>
      <w:r>
        <w:rPr>
          <w:rFonts w:ascii="Times New Roman" w:hAnsi="Times New Roman" w:cs="Times New Roman"/>
          <w:sz w:val="28"/>
          <w:szCs w:val="28"/>
        </w:rPr>
        <w:t>- 9</w:t>
      </w:r>
      <w:r w:rsidRPr="00056A22">
        <w:rPr>
          <w:rFonts w:ascii="Times New Roman" w:hAnsi="Times New Roman" w:cs="Times New Roman"/>
          <w:sz w:val="28"/>
          <w:szCs w:val="28"/>
        </w:rPr>
        <w:t>50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Маршалл А. Принципы экономической науки. </w:t>
      </w:r>
      <w:r>
        <w:rPr>
          <w:rFonts w:ascii="Times New Roman" w:hAnsi="Times New Roman" w:cs="Times New Roman"/>
          <w:sz w:val="28"/>
          <w:szCs w:val="28"/>
        </w:rPr>
        <w:t xml:space="preserve">- </w:t>
      </w:r>
      <w:r w:rsidRPr="00056A22">
        <w:rPr>
          <w:rFonts w:ascii="Times New Roman" w:hAnsi="Times New Roman" w:cs="Times New Roman"/>
          <w:sz w:val="28"/>
          <w:szCs w:val="28"/>
        </w:rPr>
        <w:t>М.: Прогресс, 201</w:t>
      </w:r>
      <w:r>
        <w:rPr>
          <w:rFonts w:ascii="Times New Roman" w:hAnsi="Times New Roman" w:cs="Times New Roman"/>
          <w:sz w:val="28"/>
          <w:szCs w:val="28"/>
        </w:rPr>
        <w:t>2</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745 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Мерзляков И.П. Становлении рыночной экономики. - М.: АСТ, 20</w:t>
      </w:r>
      <w:r>
        <w:rPr>
          <w:rFonts w:ascii="Times New Roman" w:hAnsi="Times New Roman" w:cs="Times New Roman"/>
          <w:sz w:val="28"/>
          <w:szCs w:val="28"/>
        </w:rPr>
        <w:t>11</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682 с.</w:t>
      </w:r>
    </w:p>
    <w:p w:rsidR="00EF4E1B" w:rsidRDefault="00EF4E1B" w:rsidP="004E3520">
      <w:pPr>
        <w:pStyle w:val="a4"/>
        <w:numPr>
          <w:ilvl w:val="0"/>
          <w:numId w:val="46"/>
        </w:numPr>
        <w:spacing w:after="200" w:line="360" w:lineRule="auto"/>
        <w:ind w:left="0" w:firstLine="851"/>
        <w:jc w:val="both"/>
        <w:rPr>
          <w:rFonts w:ascii="Times New Roman" w:hAnsi="Times New Roman" w:cs="Times New Roman"/>
          <w:sz w:val="28"/>
          <w:szCs w:val="28"/>
        </w:rPr>
      </w:pPr>
    </w:p>
    <w:p w:rsidR="00EF4E1B" w:rsidRPr="00056A22" w:rsidRDefault="00EF4E1B"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EF4E1B">
        <w:rPr>
          <w:rFonts w:ascii="Times New Roman" w:hAnsi="Times New Roman" w:cs="Times New Roman"/>
          <w:sz w:val="28"/>
          <w:szCs w:val="28"/>
        </w:rPr>
        <w:t>Мысляевский Н.П. Государственное регулирование экономики. – М.: МГУ, 2010.234с.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Мэнкью Н. Принципы экономики. - М.: АСТ, 20</w:t>
      </w:r>
      <w:r>
        <w:rPr>
          <w:rFonts w:ascii="Times New Roman" w:hAnsi="Times New Roman" w:cs="Times New Roman"/>
          <w:sz w:val="28"/>
          <w:szCs w:val="28"/>
        </w:rPr>
        <w:t>11</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714 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Нуреев Р.М. Основы экономических теорий: Микроэкономика. - М.: Высшая школа, 2012. </w:t>
      </w:r>
      <w:r>
        <w:rPr>
          <w:rFonts w:ascii="Times New Roman" w:hAnsi="Times New Roman" w:cs="Times New Roman"/>
          <w:sz w:val="28"/>
          <w:szCs w:val="28"/>
        </w:rPr>
        <w:t xml:space="preserve">- </w:t>
      </w:r>
      <w:r w:rsidRPr="00056A22">
        <w:rPr>
          <w:rFonts w:ascii="Times New Roman" w:hAnsi="Times New Roman" w:cs="Times New Roman"/>
          <w:sz w:val="28"/>
          <w:szCs w:val="28"/>
        </w:rPr>
        <w:t>447 с.</w:t>
      </w:r>
    </w:p>
    <w:p w:rsidR="00EF4E1B" w:rsidRPr="00056A22" w:rsidRDefault="00EF4E1B"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EF4E1B">
        <w:rPr>
          <w:rFonts w:ascii="Times New Roman" w:hAnsi="Times New Roman" w:cs="Times New Roman"/>
          <w:sz w:val="28"/>
          <w:szCs w:val="28"/>
        </w:rPr>
        <w:t>Перская В.В. Глобализация и государство. М.: Изд-во РАГС, 2009.</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Пигу А. Экономическая теория благосостояния. - М.: Прогресс, 2011. </w:t>
      </w:r>
      <w:r>
        <w:rPr>
          <w:rFonts w:ascii="Times New Roman" w:hAnsi="Times New Roman" w:cs="Times New Roman"/>
          <w:sz w:val="28"/>
          <w:szCs w:val="28"/>
        </w:rPr>
        <w:t xml:space="preserve">- </w:t>
      </w:r>
      <w:r w:rsidRPr="00056A22">
        <w:rPr>
          <w:rFonts w:ascii="Times New Roman" w:hAnsi="Times New Roman" w:cs="Times New Roman"/>
          <w:sz w:val="28"/>
          <w:szCs w:val="28"/>
        </w:rPr>
        <w:t>672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Райхлин В.П. Основы экономической теории: Макроэкономическая теория рынков продукции. - М.: Наука, 2012. </w:t>
      </w:r>
      <w:r>
        <w:rPr>
          <w:rFonts w:ascii="Times New Roman" w:hAnsi="Times New Roman" w:cs="Times New Roman"/>
          <w:sz w:val="28"/>
          <w:szCs w:val="28"/>
        </w:rPr>
        <w:t xml:space="preserve">- </w:t>
      </w:r>
      <w:r w:rsidRPr="00056A22">
        <w:rPr>
          <w:rFonts w:ascii="Times New Roman" w:hAnsi="Times New Roman" w:cs="Times New Roman"/>
          <w:sz w:val="28"/>
          <w:szCs w:val="28"/>
        </w:rPr>
        <w:t>413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Учебник </w:t>
      </w:r>
      <w:r>
        <w:rPr>
          <w:rFonts w:ascii="Times New Roman" w:hAnsi="Times New Roman" w:cs="Times New Roman"/>
          <w:sz w:val="28"/>
          <w:szCs w:val="28"/>
        </w:rPr>
        <w:t>по основам экономической теории</w:t>
      </w:r>
      <w:r w:rsidRPr="00056A22">
        <w:rPr>
          <w:rFonts w:ascii="Times New Roman" w:hAnsi="Times New Roman" w:cs="Times New Roman"/>
          <w:sz w:val="28"/>
          <w:szCs w:val="28"/>
        </w:rPr>
        <w:t xml:space="preserve"> / В.Д. Камаев. - М.: Владос, 2011. </w:t>
      </w:r>
      <w:r>
        <w:rPr>
          <w:rFonts w:ascii="Times New Roman" w:hAnsi="Times New Roman" w:cs="Times New Roman"/>
          <w:sz w:val="28"/>
          <w:szCs w:val="28"/>
        </w:rPr>
        <w:t xml:space="preserve">- </w:t>
      </w:r>
      <w:r w:rsidRPr="00056A22">
        <w:rPr>
          <w:rFonts w:ascii="Times New Roman" w:hAnsi="Times New Roman" w:cs="Times New Roman"/>
          <w:sz w:val="28"/>
          <w:szCs w:val="28"/>
        </w:rPr>
        <w:t>632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 xml:space="preserve">Хайек Ф. Дорога к рабству. </w:t>
      </w:r>
      <w:r>
        <w:rPr>
          <w:rFonts w:ascii="Times New Roman" w:hAnsi="Times New Roman" w:cs="Times New Roman"/>
          <w:sz w:val="28"/>
          <w:szCs w:val="28"/>
        </w:rPr>
        <w:t xml:space="preserve">- </w:t>
      </w:r>
      <w:r w:rsidRPr="00056A22">
        <w:rPr>
          <w:rFonts w:ascii="Times New Roman" w:hAnsi="Times New Roman" w:cs="Times New Roman"/>
          <w:sz w:val="28"/>
          <w:szCs w:val="28"/>
        </w:rPr>
        <w:t xml:space="preserve">М.: АСТ, 2012. </w:t>
      </w:r>
      <w:r>
        <w:rPr>
          <w:rFonts w:ascii="Times New Roman" w:hAnsi="Times New Roman" w:cs="Times New Roman"/>
          <w:sz w:val="28"/>
          <w:szCs w:val="28"/>
        </w:rPr>
        <w:t xml:space="preserve">- </w:t>
      </w:r>
      <w:r w:rsidRPr="00056A22">
        <w:rPr>
          <w:rFonts w:ascii="Times New Roman" w:hAnsi="Times New Roman" w:cs="Times New Roman"/>
          <w:sz w:val="28"/>
          <w:szCs w:val="28"/>
        </w:rPr>
        <w:t>893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56A22">
        <w:rPr>
          <w:rFonts w:ascii="Times New Roman" w:hAnsi="Times New Roman" w:cs="Times New Roman"/>
          <w:sz w:val="28"/>
          <w:szCs w:val="28"/>
        </w:rPr>
        <w:t>Чувилин Е.А., Дмитриева В.Д. Государственное регулирование и контроль цен в капиталистических странах, - М.: ФИС, 20</w:t>
      </w:r>
      <w:r>
        <w:rPr>
          <w:rFonts w:ascii="Times New Roman" w:hAnsi="Times New Roman" w:cs="Times New Roman"/>
          <w:sz w:val="28"/>
          <w:szCs w:val="28"/>
        </w:rPr>
        <w:t>11</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737 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042BFA">
        <w:rPr>
          <w:rFonts w:ascii="Times New Roman" w:hAnsi="Times New Roman" w:cs="Times New Roman"/>
          <w:sz w:val="28"/>
          <w:szCs w:val="28"/>
        </w:rPr>
        <w:t>Шумпетер Й. Теория экономического</w:t>
      </w:r>
      <w:r>
        <w:rPr>
          <w:rFonts w:ascii="Times New Roman" w:hAnsi="Times New Roman" w:cs="Times New Roman"/>
          <w:sz w:val="28"/>
          <w:szCs w:val="28"/>
        </w:rPr>
        <w:t xml:space="preserve"> развития. – М.: Прогресс, 2012. - 150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Экономика и бизнес</w:t>
      </w:r>
      <w:r w:rsidRPr="00056A22">
        <w:rPr>
          <w:rFonts w:ascii="Times New Roman" w:hAnsi="Times New Roman" w:cs="Times New Roman"/>
          <w:sz w:val="28"/>
          <w:szCs w:val="28"/>
        </w:rPr>
        <w:t xml:space="preserve"> / В.Д. Камае</w:t>
      </w:r>
      <w:r>
        <w:rPr>
          <w:rFonts w:ascii="Times New Roman" w:hAnsi="Times New Roman" w:cs="Times New Roman"/>
          <w:sz w:val="28"/>
          <w:szCs w:val="28"/>
        </w:rPr>
        <w:t>в</w:t>
      </w:r>
      <w:r w:rsidRPr="00056A22">
        <w:rPr>
          <w:rFonts w:ascii="Times New Roman" w:hAnsi="Times New Roman" w:cs="Times New Roman"/>
          <w:sz w:val="28"/>
          <w:szCs w:val="28"/>
        </w:rPr>
        <w:t>. – М.: Изд-во МГТУ им. Н.Э.Баумана, 20</w:t>
      </w:r>
      <w:r>
        <w:rPr>
          <w:rFonts w:ascii="Times New Roman" w:hAnsi="Times New Roman" w:cs="Times New Roman"/>
          <w:sz w:val="28"/>
          <w:szCs w:val="28"/>
        </w:rPr>
        <w:t>11</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280 с.</w:t>
      </w:r>
    </w:p>
    <w:p w:rsidR="004E3520" w:rsidRPr="00056A22"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Экономика. Учебник /</w:t>
      </w:r>
      <w:r w:rsidRPr="00056A22">
        <w:rPr>
          <w:rFonts w:ascii="Times New Roman" w:hAnsi="Times New Roman" w:cs="Times New Roman"/>
          <w:sz w:val="28"/>
          <w:szCs w:val="28"/>
        </w:rPr>
        <w:t xml:space="preserve"> А.И. Архипов, </w:t>
      </w:r>
      <w:r>
        <w:rPr>
          <w:rFonts w:ascii="Times New Roman" w:hAnsi="Times New Roman" w:cs="Times New Roman"/>
          <w:sz w:val="28"/>
          <w:szCs w:val="28"/>
        </w:rPr>
        <w:t>А.Н. Нестеренко, А.И. Большаков</w:t>
      </w:r>
      <w:r w:rsidRPr="00056A22">
        <w:rPr>
          <w:rFonts w:ascii="Times New Roman" w:hAnsi="Times New Roman" w:cs="Times New Roman"/>
          <w:sz w:val="28"/>
          <w:szCs w:val="28"/>
        </w:rPr>
        <w:t xml:space="preserve">. – М.: Проспект, 2012. </w:t>
      </w:r>
      <w:r>
        <w:rPr>
          <w:rFonts w:ascii="Times New Roman" w:hAnsi="Times New Roman" w:cs="Times New Roman"/>
          <w:sz w:val="28"/>
          <w:szCs w:val="28"/>
        </w:rPr>
        <w:t xml:space="preserve">- </w:t>
      </w:r>
      <w:r w:rsidRPr="00056A22">
        <w:rPr>
          <w:rFonts w:ascii="Times New Roman" w:hAnsi="Times New Roman" w:cs="Times New Roman"/>
          <w:sz w:val="28"/>
          <w:szCs w:val="28"/>
        </w:rPr>
        <w:t>792 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Экономика: Учебник</w:t>
      </w:r>
      <w:r w:rsidRPr="00056A22">
        <w:rPr>
          <w:rFonts w:ascii="Times New Roman" w:hAnsi="Times New Roman" w:cs="Times New Roman"/>
          <w:sz w:val="28"/>
          <w:szCs w:val="28"/>
        </w:rPr>
        <w:t xml:space="preserve"> / Ю.Ф. Сими</w:t>
      </w:r>
      <w:r>
        <w:rPr>
          <w:rFonts w:ascii="Times New Roman" w:hAnsi="Times New Roman" w:cs="Times New Roman"/>
          <w:sz w:val="28"/>
          <w:szCs w:val="28"/>
        </w:rPr>
        <w:t>онов</w:t>
      </w:r>
      <w:r w:rsidRPr="00056A22">
        <w:rPr>
          <w:rFonts w:ascii="Times New Roman" w:hAnsi="Times New Roman" w:cs="Times New Roman"/>
          <w:sz w:val="28"/>
          <w:szCs w:val="28"/>
        </w:rPr>
        <w:t>. – Ростов н/Д: Феникс, 20</w:t>
      </w:r>
      <w:r>
        <w:rPr>
          <w:rFonts w:ascii="Times New Roman" w:hAnsi="Times New Roman" w:cs="Times New Roman"/>
          <w:sz w:val="28"/>
          <w:szCs w:val="28"/>
        </w:rPr>
        <w:t>12</w:t>
      </w:r>
      <w:r w:rsidRPr="00056A2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6A22">
        <w:rPr>
          <w:rFonts w:ascii="Times New Roman" w:hAnsi="Times New Roman" w:cs="Times New Roman"/>
          <w:sz w:val="28"/>
          <w:szCs w:val="28"/>
        </w:rPr>
        <w:t>477 с.</w:t>
      </w:r>
    </w:p>
    <w:p w:rsidR="004E3520" w:rsidRDefault="004E3520" w:rsidP="004E3520">
      <w:pPr>
        <w:pStyle w:val="a4"/>
        <w:numPr>
          <w:ilvl w:val="0"/>
          <w:numId w:val="46"/>
        </w:numPr>
        <w:spacing w:after="200" w:line="360" w:lineRule="auto"/>
        <w:ind w:left="0" w:firstLine="851"/>
        <w:jc w:val="both"/>
        <w:rPr>
          <w:rFonts w:ascii="Times New Roman" w:hAnsi="Times New Roman" w:cs="Times New Roman"/>
          <w:sz w:val="28"/>
          <w:szCs w:val="28"/>
        </w:rPr>
      </w:pPr>
      <w:r w:rsidRPr="006B36B1">
        <w:rPr>
          <w:rFonts w:ascii="Times New Roman" w:hAnsi="Times New Roman" w:cs="Times New Roman"/>
          <w:sz w:val="28"/>
          <w:szCs w:val="28"/>
        </w:rPr>
        <w:t>Ядгаров Я.С. История экономических учений: Учебник. – 4-е из</w:t>
      </w:r>
      <w:r>
        <w:rPr>
          <w:rFonts w:ascii="Times New Roman" w:hAnsi="Times New Roman" w:cs="Times New Roman"/>
          <w:sz w:val="28"/>
          <w:szCs w:val="28"/>
        </w:rPr>
        <w:t>д., перераб. и доп. – М.: ИНФРА–</w:t>
      </w:r>
      <w:r w:rsidRPr="006B36B1">
        <w:rPr>
          <w:rFonts w:ascii="Times New Roman" w:hAnsi="Times New Roman" w:cs="Times New Roman"/>
          <w:sz w:val="28"/>
          <w:szCs w:val="28"/>
        </w:rPr>
        <w:t>М, 20</w:t>
      </w:r>
      <w:r>
        <w:rPr>
          <w:rFonts w:ascii="Times New Roman" w:hAnsi="Times New Roman" w:cs="Times New Roman"/>
          <w:sz w:val="28"/>
          <w:szCs w:val="28"/>
        </w:rPr>
        <w:t>11</w:t>
      </w:r>
      <w:r w:rsidRPr="006B36B1">
        <w:rPr>
          <w:rFonts w:ascii="Times New Roman" w:hAnsi="Times New Roman" w:cs="Times New Roman"/>
          <w:sz w:val="28"/>
          <w:szCs w:val="28"/>
        </w:rPr>
        <w:t>.</w:t>
      </w:r>
      <w:r>
        <w:rPr>
          <w:rFonts w:ascii="Times New Roman" w:hAnsi="Times New Roman" w:cs="Times New Roman"/>
          <w:sz w:val="28"/>
          <w:szCs w:val="28"/>
        </w:rPr>
        <w:t xml:space="preserve"> - 623 с.</w:t>
      </w:r>
    </w:p>
    <w:p w:rsidR="004E3520" w:rsidRDefault="004E3520" w:rsidP="004E3520">
      <w:pPr>
        <w:spacing w:after="200" w:line="360" w:lineRule="auto"/>
        <w:jc w:val="both"/>
        <w:rPr>
          <w:rFonts w:ascii="Times New Roman" w:hAnsi="Times New Roman" w:cs="Times New Roman"/>
          <w:sz w:val="28"/>
          <w:szCs w:val="28"/>
        </w:rPr>
      </w:pPr>
    </w:p>
    <w:p w:rsidR="004E3520" w:rsidRPr="004E3520" w:rsidRDefault="004E3520" w:rsidP="004E3520">
      <w:pPr>
        <w:spacing w:after="200" w:line="360" w:lineRule="auto"/>
        <w:jc w:val="both"/>
        <w:rPr>
          <w:rFonts w:ascii="Times New Roman" w:hAnsi="Times New Roman" w:cs="Times New Roman"/>
          <w:sz w:val="28"/>
          <w:szCs w:val="28"/>
        </w:rPr>
      </w:pPr>
    </w:p>
    <w:p w:rsidR="004E3520" w:rsidRPr="004E3520" w:rsidRDefault="004E3520" w:rsidP="004E3520">
      <w:pPr>
        <w:tabs>
          <w:tab w:val="left" w:pos="3420"/>
        </w:tabs>
        <w:spacing w:line="360" w:lineRule="auto"/>
        <w:ind w:firstLine="709"/>
        <w:jc w:val="center"/>
        <w:rPr>
          <w:rFonts w:ascii="Times New Roman" w:hAnsi="Times New Roman" w:cs="Times New Roman"/>
          <w:b/>
          <w:sz w:val="28"/>
          <w:szCs w:val="28"/>
        </w:rPr>
      </w:pPr>
    </w:p>
    <w:p w:rsidR="009B7747" w:rsidRPr="00647E94" w:rsidRDefault="009B7747" w:rsidP="004E3520">
      <w:pPr>
        <w:tabs>
          <w:tab w:val="left" w:pos="3420"/>
        </w:tabs>
        <w:spacing w:line="360" w:lineRule="auto"/>
        <w:jc w:val="both"/>
        <w:rPr>
          <w:rFonts w:ascii="Times New Roman" w:hAnsi="Times New Roman" w:cs="Times New Roman"/>
          <w:sz w:val="28"/>
          <w:szCs w:val="28"/>
        </w:rPr>
      </w:pPr>
    </w:p>
    <w:sectPr w:rsidR="009B7747" w:rsidRPr="00647E94" w:rsidSect="00BA106B">
      <w:headerReference w:type="default"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40E" w:rsidRDefault="0036740E" w:rsidP="00FB15F0">
      <w:r>
        <w:separator/>
      </w:r>
    </w:p>
  </w:endnote>
  <w:endnote w:type="continuationSeparator" w:id="0">
    <w:p w:rsidR="0036740E" w:rsidRDefault="0036740E" w:rsidP="00FB1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2BD" w:rsidRDefault="00F932BD">
    <w:pPr>
      <w:pStyle w:val="ac"/>
      <w:jc w:val="center"/>
    </w:pPr>
  </w:p>
  <w:p w:rsidR="00F932BD" w:rsidRDefault="00F932B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40E" w:rsidRDefault="0036740E" w:rsidP="00FB15F0">
      <w:r>
        <w:separator/>
      </w:r>
    </w:p>
  </w:footnote>
  <w:footnote w:type="continuationSeparator" w:id="0">
    <w:p w:rsidR="0036740E" w:rsidRDefault="0036740E" w:rsidP="00FB15F0">
      <w:r>
        <w:continuationSeparator/>
      </w:r>
    </w:p>
  </w:footnote>
  <w:footnote w:id="1">
    <w:p w:rsidR="00F932BD" w:rsidRDefault="00F932BD">
      <w:pPr>
        <w:pStyle w:val="a5"/>
      </w:pPr>
      <w:r>
        <w:rPr>
          <w:rStyle w:val="a7"/>
        </w:rPr>
        <w:footnoteRef/>
      </w:r>
      <w:r>
        <w:t xml:space="preserve"> Кушлин В.И. Государственное регулирование экономики: Учебник/ 2-е изд.Москва, 2014. С. 16.</w:t>
      </w:r>
    </w:p>
  </w:footnote>
  <w:footnote w:id="2">
    <w:p w:rsidR="00F932BD" w:rsidRDefault="00F932BD">
      <w:pPr>
        <w:pStyle w:val="a5"/>
      </w:pPr>
      <w:r>
        <w:rPr>
          <w:rStyle w:val="a7"/>
        </w:rPr>
        <w:footnoteRef/>
      </w:r>
      <w:r>
        <w:t xml:space="preserve"> Пер. с англ. Междунар.отношения, 1993 С.95-96</w:t>
      </w:r>
    </w:p>
  </w:footnote>
  <w:footnote w:id="3">
    <w:p w:rsidR="00F932BD" w:rsidRDefault="00F932BD">
      <w:pPr>
        <w:pStyle w:val="a5"/>
      </w:pPr>
      <w:r>
        <w:rPr>
          <w:rStyle w:val="a7"/>
        </w:rPr>
        <w:footnoteRef/>
      </w:r>
      <w:r>
        <w:t xml:space="preserve"> Таб.1.1. По расчетам автора.</w:t>
      </w:r>
    </w:p>
  </w:footnote>
  <w:footnote w:id="4">
    <w:p w:rsidR="00F932BD" w:rsidRDefault="00F932BD">
      <w:pPr>
        <w:pStyle w:val="a5"/>
      </w:pPr>
      <w:r>
        <w:rPr>
          <w:rStyle w:val="a7"/>
        </w:rPr>
        <w:footnoteRef/>
      </w:r>
      <w:r>
        <w:t xml:space="preserve"> Рис. 1.1. Составлено автором.</w:t>
      </w:r>
    </w:p>
  </w:footnote>
  <w:footnote w:id="5">
    <w:p w:rsidR="00F932BD" w:rsidRDefault="00F932BD">
      <w:pPr>
        <w:pStyle w:val="a5"/>
      </w:pPr>
      <w:r>
        <w:rPr>
          <w:rStyle w:val="a7"/>
        </w:rPr>
        <w:footnoteRef/>
      </w:r>
      <w:r>
        <w:t xml:space="preserve"> Кушлин В.И. Государственное регулирование экономики: Учебник/ 2-е изд.Москва, 2014. С.16</w:t>
      </w:r>
    </w:p>
  </w:footnote>
  <w:footnote w:id="6">
    <w:p w:rsidR="00F932BD" w:rsidRDefault="00F932BD">
      <w:pPr>
        <w:pStyle w:val="a5"/>
      </w:pPr>
      <w:r>
        <w:rPr>
          <w:rStyle w:val="a7"/>
        </w:rPr>
        <w:footnoteRef/>
      </w:r>
      <w:r>
        <w:t xml:space="preserve"> </w:t>
      </w:r>
      <w:r w:rsidRPr="00AD4991">
        <w:t>Маршалл А. Принципы экономической науки. - М.: Прогресс, 2012. - 745 с.</w:t>
      </w:r>
    </w:p>
  </w:footnote>
  <w:footnote w:id="7">
    <w:p w:rsidR="00F932BD" w:rsidRDefault="00F932BD">
      <w:pPr>
        <w:pStyle w:val="a5"/>
      </w:pPr>
      <w:r>
        <w:rPr>
          <w:rStyle w:val="a7"/>
        </w:rPr>
        <w:footnoteRef/>
      </w:r>
      <w:r>
        <w:t xml:space="preserve"> </w:t>
      </w:r>
      <w:r w:rsidRPr="00AD4991">
        <w:t>Маршалл А. Принципы экономической науки. - М.: Прогресс, 2012. - 745 с.</w:t>
      </w:r>
    </w:p>
  </w:footnote>
  <w:footnote w:id="8">
    <w:p w:rsidR="00F932BD" w:rsidRDefault="00F932BD">
      <w:pPr>
        <w:pStyle w:val="a5"/>
      </w:pPr>
      <w:r>
        <w:rPr>
          <w:rStyle w:val="a7"/>
        </w:rPr>
        <w:footnoteRef/>
      </w:r>
      <w:r>
        <w:t xml:space="preserve"> </w:t>
      </w:r>
      <w:r w:rsidRPr="00AD4991">
        <w:t>Государственное регулирование национальной экономики: учеб. пособие / под ред. Платоновой Н.А., Шумаева В.А., Бушуевой И.В. - М.: Альфа-М: ИНФРА-М, 2008. - 652с.</w:t>
      </w:r>
    </w:p>
  </w:footnote>
  <w:footnote w:id="9">
    <w:p w:rsidR="00F932BD" w:rsidRDefault="00F932BD">
      <w:pPr>
        <w:pStyle w:val="a5"/>
      </w:pPr>
      <w:r>
        <w:rPr>
          <w:rStyle w:val="a7"/>
        </w:rPr>
        <w:footnoteRef/>
      </w:r>
      <w:r>
        <w:t xml:space="preserve"> Мысляевский Н.П. Государственное регулирование экономики. – М.: МГУ, 2010.234с.</w:t>
      </w:r>
    </w:p>
  </w:footnote>
  <w:footnote w:id="10">
    <w:p w:rsidR="00F932BD" w:rsidRDefault="00F932BD">
      <w:pPr>
        <w:pStyle w:val="a5"/>
      </w:pPr>
      <w:r>
        <w:rPr>
          <w:rStyle w:val="a7"/>
        </w:rPr>
        <w:footnoteRef/>
      </w:r>
      <w:r>
        <w:t xml:space="preserve"> Кучукрв Р.А. Теория и практика государственного регулирования экономических и социальных процессов: учеб. пособие для студентов вузов. М.:Речь, 2010. – 503 с.</w:t>
      </w:r>
    </w:p>
  </w:footnote>
  <w:footnote w:id="11">
    <w:p w:rsidR="00F932BD" w:rsidRDefault="00F932BD">
      <w:pPr>
        <w:pStyle w:val="a5"/>
      </w:pPr>
      <w:r>
        <w:rPr>
          <w:rStyle w:val="a7"/>
        </w:rPr>
        <w:footnoteRef/>
      </w:r>
      <w:r>
        <w:t xml:space="preserve"> </w:t>
      </w:r>
      <w:r w:rsidRPr="00EC5980">
        <w:t>Государственное регулирование национальной экономики: учеб. пособие / под ред. Платоновой Н.А., Шумаева В.А., Бушуевой И.В. - М.: Альфа-М: ИНФРА-М, 2008. - 652с.</w:t>
      </w:r>
    </w:p>
  </w:footnote>
  <w:footnote w:id="12">
    <w:p w:rsidR="00F932BD" w:rsidRDefault="00F932BD">
      <w:pPr>
        <w:pStyle w:val="a5"/>
      </w:pPr>
      <w:r>
        <w:rPr>
          <w:rStyle w:val="a7"/>
        </w:rPr>
        <w:footnoteRef/>
      </w:r>
      <w:r>
        <w:t xml:space="preserve"> </w:t>
      </w:r>
      <w:r w:rsidRPr="00EC5980">
        <w:t>Государственное регулирование экономики: учеб. пособие / под ред. Т.Г.Морозова. - М., 2001. - 255с.</w:t>
      </w:r>
    </w:p>
  </w:footnote>
  <w:footnote w:id="13">
    <w:p w:rsidR="00F932BD" w:rsidRDefault="00F932BD">
      <w:pPr>
        <w:pStyle w:val="a5"/>
      </w:pPr>
      <w:r>
        <w:rPr>
          <w:rStyle w:val="a7"/>
        </w:rPr>
        <w:footnoteRef/>
      </w:r>
      <w:r>
        <w:t xml:space="preserve"> Рис. 2.1. Составлено автором.</w:t>
      </w:r>
    </w:p>
  </w:footnote>
  <w:footnote w:id="14">
    <w:p w:rsidR="00F932BD" w:rsidRDefault="00F932BD">
      <w:pPr>
        <w:pStyle w:val="a5"/>
      </w:pPr>
      <w:r>
        <w:rPr>
          <w:rStyle w:val="a7"/>
        </w:rPr>
        <w:footnoteRef/>
      </w:r>
      <w:r>
        <w:t xml:space="preserve"> Рис.2.2. Составлено автором</w:t>
      </w:r>
    </w:p>
  </w:footnote>
  <w:footnote w:id="15">
    <w:p w:rsidR="00F932BD" w:rsidRDefault="00F932BD">
      <w:pPr>
        <w:pStyle w:val="a5"/>
      </w:pPr>
      <w:r>
        <w:rPr>
          <w:rStyle w:val="a7"/>
        </w:rPr>
        <w:footnoteRef/>
      </w:r>
      <w:r>
        <w:t xml:space="preserve"> Рис.2.3 Составлено автором</w:t>
      </w:r>
    </w:p>
  </w:footnote>
  <w:footnote w:id="16">
    <w:p w:rsidR="00F932BD" w:rsidRDefault="00F932BD">
      <w:pPr>
        <w:pStyle w:val="a5"/>
      </w:pPr>
      <w:r>
        <w:rPr>
          <w:rStyle w:val="a7"/>
        </w:rPr>
        <w:footnoteRef/>
      </w:r>
      <w:r>
        <w:t xml:space="preserve"> Рис.2.4. Составлено автором.</w:t>
      </w:r>
    </w:p>
  </w:footnote>
  <w:footnote w:id="17">
    <w:p w:rsidR="00F932BD" w:rsidRDefault="00F932BD">
      <w:pPr>
        <w:pStyle w:val="a5"/>
      </w:pPr>
      <w:r>
        <w:rPr>
          <w:rStyle w:val="a7"/>
        </w:rPr>
        <w:footnoteRef/>
      </w:r>
      <w:r>
        <w:t xml:space="preserve"> Перская В.В. Глобализация и государство. М.: Изд-во РАГС, 2009.</w:t>
      </w:r>
    </w:p>
  </w:footnote>
  <w:footnote w:id="18">
    <w:p w:rsidR="00F932BD" w:rsidRDefault="00F932BD">
      <w:pPr>
        <w:pStyle w:val="a5"/>
      </w:pPr>
      <w:r>
        <w:rPr>
          <w:rStyle w:val="a7"/>
        </w:rPr>
        <w:footnoteRef/>
      </w:r>
      <w:r>
        <w:t xml:space="preserve"> Мау В.А. Сочинения. В 6 т. Т. 1. Государство и экономика. Опыт экономической политики. М.: Дело, 2010</w:t>
      </w:r>
    </w:p>
  </w:footnote>
  <w:footnote w:id="19">
    <w:p w:rsidR="00F932BD" w:rsidRDefault="00F932BD">
      <w:pPr>
        <w:pStyle w:val="a5"/>
      </w:pPr>
      <w:r>
        <w:rPr>
          <w:rStyle w:val="a7"/>
        </w:rPr>
        <w:footnoteRef/>
      </w:r>
      <w:r>
        <w:t xml:space="preserve"> Фурсов А. Государство, оно же корпорация //Эксперт. Украина. Киев, 2006. № 7. С. 52-57.</w:t>
      </w:r>
    </w:p>
  </w:footnote>
  <w:footnote w:id="20">
    <w:p w:rsidR="00F932BD" w:rsidRDefault="00F932BD">
      <w:pPr>
        <w:pStyle w:val="a5"/>
      </w:pPr>
      <w:r>
        <w:rPr>
          <w:rStyle w:val="a7"/>
        </w:rPr>
        <w:footnoteRef/>
      </w:r>
      <w:r>
        <w:t xml:space="preserve"> Бьюкенен Дж.М. Сочинения: Пер. с англ. М.:Таурус Альфа 1997. С21, 400-417.</w:t>
      </w:r>
    </w:p>
  </w:footnote>
  <w:footnote w:id="21">
    <w:p w:rsidR="00F932BD" w:rsidRPr="00F932BD" w:rsidRDefault="00F932BD">
      <w:pPr>
        <w:pStyle w:val="a5"/>
      </w:pPr>
      <w:r>
        <w:rPr>
          <w:rStyle w:val="a7"/>
        </w:rPr>
        <w:footnoteRef/>
      </w:r>
      <w:r>
        <w:t xml:space="preserve"> Гринспен А. Эпоха потрясений: Проблемы и перспективы мировой финансовой системы: Пер. с англ.2-е изд., доп. М.: Альпина Бизнес Букс, 2009. С. 166</w:t>
      </w:r>
    </w:p>
  </w:footnote>
  <w:footnote w:id="22">
    <w:p w:rsidR="00F932BD" w:rsidRDefault="00F932BD">
      <w:pPr>
        <w:pStyle w:val="a5"/>
      </w:pPr>
      <w:r>
        <w:rPr>
          <w:rStyle w:val="a7"/>
        </w:rPr>
        <w:footnoteRef/>
      </w:r>
      <w:r>
        <w:t xml:space="preserve"> </w:t>
      </w:r>
      <w:r w:rsidRPr="00B52E26">
        <w:t>Абалкин Л. Размышления о долгосрочной стратегии, науке и демократии // Вопросы экономики. 2006. №12.</w:t>
      </w:r>
    </w:p>
  </w:footnote>
  <w:footnote w:id="23">
    <w:p w:rsidR="00F932BD" w:rsidRDefault="00F932BD">
      <w:pPr>
        <w:pStyle w:val="a5"/>
      </w:pPr>
      <w:r>
        <w:rPr>
          <w:rStyle w:val="a7"/>
        </w:rPr>
        <w:footnoteRef/>
      </w:r>
      <w:r>
        <w:t xml:space="preserve"> </w:t>
      </w:r>
      <w:r w:rsidRPr="00B52E26">
        <w:t>Инновационный путь развития для новой России / Отв. ред. В.П. Горегляд; Центр социально-экономических проблем федерализма Института экономики РАН. М.: Наука, 2005.</w:t>
      </w:r>
    </w:p>
  </w:footnote>
  <w:footnote w:id="24">
    <w:p w:rsidR="00F932BD" w:rsidRDefault="00F932BD">
      <w:pPr>
        <w:pStyle w:val="a5"/>
      </w:pPr>
      <w:r>
        <w:rPr>
          <w:rStyle w:val="a7"/>
        </w:rPr>
        <w:footnoteRef/>
      </w:r>
      <w:r>
        <w:t xml:space="preserve"> </w:t>
      </w:r>
      <w:r w:rsidRPr="00B52E26">
        <w:t>Иовчук С.М. Инновационные факторы повышения международной конкурентоспособности российской промышленной продукции. // Сборник ИМЭПИ РАН. М.: 2004.</w:t>
      </w:r>
    </w:p>
  </w:footnote>
  <w:footnote w:id="25">
    <w:p w:rsidR="00F932BD" w:rsidRDefault="00F932BD" w:rsidP="00B52E26">
      <w:pPr>
        <w:pStyle w:val="a5"/>
      </w:pPr>
      <w:r>
        <w:rPr>
          <w:rStyle w:val="a7"/>
        </w:rPr>
        <w:footnoteRef/>
      </w:r>
      <w:r>
        <w:t xml:space="preserve"> . Федосов Е.А. Инновационный путь развития как магистральная мировая тенденция // Вестник Российской Академии Наук, 2006. №9</w:t>
      </w:r>
    </w:p>
  </w:footnote>
  <w:footnote w:id="26">
    <w:p w:rsidR="00F932BD" w:rsidRDefault="00F932BD">
      <w:pPr>
        <w:pStyle w:val="a5"/>
      </w:pPr>
      <w:r>
        <w:rPr>
          <w:rStyle w:val="a7"/>
        </w:rPr>
        <w:footnoteRef/>
      </w:r>
      <w:r>
        <w:t xml:space="preserve"> </w:t>
      </w:r>
      <w:r w:rsidRPr="00BC265D">
        <w:t>Голубович А.Д., Идрисов А.Б., Иноземцев В.Л., Титов Б.Ю., Шпигель М.М. Выход из кризиса: отказ от сырьевой модели, новая индустриализация [Электронный ресурс]. − Режим доступа: http://www.twirpx.com.</w:t>
      </w:r>
    </w:p>
  </w:footnote>
  <w:footnote w:id="27">
    <w:p w:rsidR="00F932BD" w:rsidRDefault="00F932BD">
      <w:pPr>
        <w:pStyle w:val="a5"/>
      </w:pPr>
      <w:r>
        <w:rPr>
          <w:rStyle w:val="a7"/>
        </w:rPr>
        <w:footnoteRef/>
      </w:r>
      <w:r>
        <w:t xml:space="preserve"> </w:t>
      </w:r>
      <w:r w:rsidRPr="00BD52D6">
        <w:t>Кимельман С.А. Будет ли в России справедливая экономика // Образование, экономика, общество. − 2011. − № 3. − С. 21−32.</w:t>
      </w:r>
    </w:p>
  </w:footnote>
  <w:footnote w:id="28">
    <w:p w:rsidR="00F932BD" w:rsidRDefault="00F932BD">
      <w:pPr>
        <w:pStyle w:val="a5"/>
      </w:pPr>
      <w:r>
        <w:rPr>
          <w:rStyle w:val="a7"/>
        </w:rPr>
        <w:footnoteRef/>
      </w:r>
      <w:r>
        <w:t xml:space="preserve"> </w:t>
      </w:r>
      <w:r w:rsidRPr="00BD52D6">
        <w:t>Концепции долгосрочного социально-экономического развития Российской Федерации на период до 2020 года [Электронный ресурс] – Режим доступа к ресурсу: http://www.consultantplus.ru.</w:t>
      </w:r>
    </w:p>
  </w:footnote>
  <w:footnote w:id="29">
    <w:p w:rsidR="00F932BD" w:rsidRDefault="00F932BD">
      <w:pPr>
        <w:pStyle w:val="a5"/>
      </w:pPr>
      <w:r>
        <w:rPr>
          <w:rStyle w:val="a7"/>
        </w:rPr>
        <w:footnoteRef/>
      </w:r>
      <w:r>
        <w:t xml:space="preserve"> </w:t>
      </w:r>
      <w:r w:rsidRPr="00742F5D">
        <w:t>Послание Федеральному Собранию Российской Федерации [Электронный ресурс]. − Режим доступа: http://президент.рф/news/5979.</w:t>
      </w:r>
    </w:p>
  </w:footnote>
  <w:footnote w:id="30">
    <w:p w:rsidR="00F932BD" w:rsidRDefault="00F932BD">
      <w:pPr>
        <w:pStyle w:val="a5"/>
      </w:pPr>
      <w:r>
        <w:rPr>
          <w:rStyle w:val="a7"/>
        </w:rPr>
        <w:footnoteRef/>
      </w:r>
      <w:r>
        <w:t xml:space="preserve"> </w:t>
      </w:r>
      <w:r w:rsidRPr="00282A0C">
        <w:t>Государство в меняющемся мире: Отчет о мировом развитии 1997 / Пер. с англ. Всемирный банк: Агентство экономической информации "Прайм-ТАСС", 1997.</w:t>
      </w:r>
    </w:p>
  </w:footnote>
  <w:footnote w:id="31">
    <w:p w:rsidR="00F932BD" w:rsidRDefault="00F932BD" w:rsidP="00282A0C">
      <w:pPr>
        <w:pStyle w:val="a5"/>
      </w:pPr>
      <w:r>
        <w:rPr>
          <w:rStyle w:val="a7"/>
        </w:rPr>
        <w:footnoteRef/>
      </w:r>
      <w:r>
        <w:t xml:space="preserve"> Кинг А., Шнайдер Б. Первая глобальная революция (Доклад совета Римского клуба). Радикал, 1992.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065640"/>
      <w:docPartObj>
        <w:docPartGallery w:val="Page Numbers (Top of Page)"/>
        <w:docPartUnique/>
      </w:docPartObj>
    </w:sdtPr>
    <w:sdtEndPr/>
    <w:sdtContent>
      <w:p w:rsidR="00F932BD" w:rsidRDefault="00F932BD">
        <w:pPr>
          <w:pStyle w:val="aa"/>
          <w:jc w:val="center"/>
        </w:pPr>
        <w:r>
          <w:fldChar w:fldCharType="begin"/>
        </w:r>
        <w:r>
          <w:instrText>PAGE   \* MERGEFORMAT</w:instrText>
        </w:r>
        <w:r>
          <w:fldChar w:fldCharType="separate"/>
        </w:r>
        <w:r w:rsidR="00821A49">
          <w:rPr>
            <w:noProof/>
          </w:rPr>
          <w:t>2</w:t>
        </w:r>
        <w:r>
          <w:fldChar w:fldCharType="end"/>
        </w:r>
      </w:p>
    </w:sdtContent>
  </w:sdt>
  <w:p w:rsidR="00F932BD" w:rsidRDefault="00F932B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E309B"/>
    <w:multiLevelType w:val="multilevel"/>
    <w:tmpl w:val="B560A3BC"/>
    <w:lvl w:ilvl="0">
      <w:start w:val="2"/>
      <w:numFmt w:val="decimal"/>
      <w:lvlText w:val="%1."/>
      <w:lvlJc w:val="left"/>
      <w:pPr>
        <w:ind w:left="450" w:hanging="450"/>
      </w:pPr>
      <w:rPr>
        <w:rFonts w:hint="default"/>
        <w:i/>
      </w:rPr>
    </w:lvl>
    <w:lvl w:ilvl="1">
      <w:start w:val="1"/>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
    <w:nsid w:val="01F71ECB"/>
    <w:multiLevelType w:val="multilevel"/>
    <w:tmpl w:val="EF2E634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26C0CAF"/>
    <w:multiLevelType w:val="hybridMultilevel"/>
    <w:tmpl w:val="2DEAF2FC"/>
    <w:lvl w:ilvl="0" w:tplc="86F62E72">
      <w:start w:val="2"/>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A44F3"/>
    <w:multiLevelType w:val="hybridMultilevel"/>
    <w:tmpl w:val="DEBED3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574F81"/>
    <w:multiLevelType w:val="hybridMultilevel"/>
    <w:tmpl w:val="88D4B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20181C"/>
    <w:multiLevelType w:val="multilevel"/>
    <w:tmpl w:val="4A88B5A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52267F2"/>
    <w:multiLevelType w:val="multilevel"/>
    <w:tmpl w:val="0220E07E"/>
    <w:lvl w:ilvl="0">
      <w:start w:val="2"/>
      <w:numFmt w:val="decimal"/>
      <w:lvlText w:val="%1."/>
      <w:lvlJc w:val="left"/>
      <w:pPr>
        <w:ind w:left="450" w:hanging="450"/>
      </w:pPr>
      <w:rPr>
        <w:rFonts w:hint="default"/>
        <w:i/>
      </w:rPr>
    </w:lvl>
    <w:lvl w:ilvl="1">
      <w:start w:val="1"/>
      <w:numFmt w:val="decimal"/>
      <w:lvlText w:val="%1.%2."/>
      <w:lvlJc w:val="left"/>
      <w:pPr>
        <w:ind w:left="1815" w:hanging="720"/>
      </w:pPr>
      <w:rPr>
        <w:rFonts w:hint="default"/>
        <w:i/>
      </w:rPr>
    </w:lvl>
    <w:lvl w:ilvl="2">
      <w:start w:val="1"/>
      <w:numFmt w:val="decimal"/>
      <w:lvlText w:val="%1.%2.%3."/>
      <w:lvlJc w:val="left"/>
      <w:pPr>
        <w:ind w:left="2910" w:hanging="720"/>
      </w:pPr>
      <w:rPr>
        <w:rFonts w:hint="default"/>
        <w:i/>
      </w:rPr>
    </w:lvl>
    <w:lvl w:ilvl="3">
      <w:start w:val="1"/>
      <w:numFmt w:val="decimal"/>
      <w:lvlText w:val="%1.%2.%3.%4."/>
      <w:lvlJc w:val="left"/>
      <w:pPr>
        <w:ind w:left="4365" w:hanging="1080"/>
      </w:pPr>
      <w:rPr>
        <w:rFonts w:hint="default"/>
        <w:i/>
      </w:rPr>
    </w:lvl>
    <w:lvl w:ilvl="4">
      <w:start w:val="1"/>
      <w:numFmt w:val="decimal"/>
      <w:lvlText w:val="%1.%2.%3.%4.%5."/>
      <w:lvlJc w:val="left"/>
      <w:pPr>
        <w:ind w:left="5460" w:hanging="1080"/>
      </w:pPr>
      <w:rPr>
        <w:rFonts w:hint="default"/>
        <w:i/>
      </w:rPr>
    </w:lvl>
    <w:lvl w:ilvl="5">
      <w:start w:val="1"/>
      <w:numFmt w:val="decimal"/>
      <w:lvlText w:val="%1.%2.%3.%4.%5.%6."/>
      <w:lvlJc w:val="left"/>
      <w:pPr>
        <w:ind w:left="6915" w:hanging="1440"/>
      </w:pPr>
      <w:rPr>
        <w:rFonts w:hint="default"/>
        <w:i/>
      </w:rPr>
    </w:lvl>
    <w:lvl w:ilvl="6">
      <w:start w:val="1"/>
      <w:numFmt w:val="decimal"/>
      <w:lvlText w:val="%1.%2.%3.%4.%5.%6.%7."/>
      <w:lvlJc w:val="left"/>
      <w:pPr>
        <w:ind w:left="8370" w:hanging="1800"/>
      </w:pPr>
      <w:rPr>
        <w:rFonts w:hint="default"/>
        <w:i/>
      </w:rPr>
    </w:lvl>
    <w:lvl w:ilvl="7">
      <w:start w:val="1"/>
      <w:numFmt w:val="decimal"/>
      <w:lvlText w:val="%1.%2.%3.%4.%5.%6.%7.%8."/>
      <w:lvlJc w:val="left"/>
      <w:pPr>
        <w:ind w:left="9465" w:hanging="1800"/>
      </w:pPr>
      <w:rPr>
        <w:rFonts w:hint="default"/>
        <w:i/>
      </w:rPr>
    </w:lvl>
    <w:lvl w:ilvl="8">
      <w:start w:val="1"/>
      <w:numFmt w:val="decimal"/>
      <w:lvlText w:val="%1.%2.%3.%4.%5.%6.%7.%8.%9."/>
      <w:lvlJc w:val="left"/>
      <w:pPr>
        <w:ind w:left="10920" w:hanging="2160"/>
      </w:pPr>
      <w:rPr>
        <w:rFonts w:hint="default"/>
        <w:i/>
      </w:rPr>
    </w:lvl>
  </w:abstractNum>
  <w:abstractNum w:abstractNumId="7">
    <w:nsid w:val="155760F1"/>
    <w:multiLevelType w:val="hybridMultilevel"/>
    <w:tmpl w:val="B0E4A0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84C4EA8"/>
    <w:multiLevelType w:val="multilevel"/>
    <w:tmpl w:val="C0B214A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8B03FB0"/>
    <w:multiLevelType w:val="hybridMultilevel"/>
    <w:tmpl w:val="FA46E3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B81EB2"/>
    <w:multiLevelType w:val="multilevel"/>
    <w:tmpl w:val="6458E30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1F8E359C"/>
    <w:multiLevelType w:val="multilevel"/>
    <w:tmpl w:val="6458E30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203C42AE"/>
    <w:multiLevelType w:val="hybridMultilevel"/>
    <w:tmpl w:val="E5B84290"/>
    <w:lvl w:ilvl="0" w:tplc="572EEF8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D739DF"/>
    <w:multiLevelType w:val="multilevel"/>
    <w:tmpl w:val="4A88B5A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E14D1E"/>
    <w:multiLevelType w:val="multilevel"/>
    <w:tmpl w:val="6A082400"/>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25974CFC"/>
    <w:multiLevelType w:val="hybridMultilevel"/>
    <w:tmpl w:val="57DCE74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6">
    <w:nsid w:val="25C0687C"/>
    <w:multiLevelType w:val="multilevel"/>
    <w:tmpl w:val="4A88B5A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129200A"/>
    <w:multiLevelType w:val="multilevel"/>
    <w:tmpl w:val="4FE2179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475176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42632A"/>
    <w:multiLevelType w:val="hybridMultilevel"/>
    <w:tmpl w:val="320C8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A1295"/>
    <w:multiLevelType w:val="hybridMultilevel"/>
    <w:tmpl w:val="357667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E9C1B15"/>
    <w:multiLevelType w:val="multilevel"/>
    <w:tmpl w:val="4F5A824E"/>
    <w:lvl w:ilvl="0">
      <w:start w:val="2"/>
      <w:numFmt w:val="decimal"/>
      <w:lvlText w:val="%1"/>
      <w:lvlJc w:val="left"/>
      <w:pPr>
        <w:ind w:left="375" w:hanging="375"/>
      </w:pPr>
      <w:rPr>
        <w:rFonts w:hint="default"/>
        <w:i/>
      </w:rPr>
    </w:lvl>
    <w:lvl w:ilvl="1">
      <w:start w:val="1"/>
      <w:numFmt w:val="decimal"/>
      <w:lvlText w:val="%1.%2"/>
      <w:lvlJc w:val="left"/>
      <w:pPr>
        <w:ind w:left="1095" w:hanging="375"/>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3240" w:hanging="108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5040" w:hanging="144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840" w:hanging="1800"/>
      </w:pPr>
      <w:rPr>
        <w:rFonts w:hint="default"/>
        <w:i/>
      </w:rPr>
    </w:lvl>
    <w:lvl w:ilvl="8">
      <w:start w:val="1"/>
      <w:numFmt w:val="decimal"/>
      <w:lvlText w:val="%1.%2.%3.%4.%5.%6.%7.%8.%9"/>
      <w:lvlJc w:val="left"/>
      <w:pPr>
        <w:ind w:left="7920" w:hanging="2160"/>
      </w:pPr>
      <w:rPr>
        <w:rFonts w:hint="default"/>
        <w:i/>
      </w:rPr>
    </w:lvl>
  </w:abstractNum>
  <w:abstractNum w:abstractNumId="22">
    <w:nsid w:val="3F3A6620"/>
    <w:multiLevelType w:val="multilevel"/>
    <w:tmpl w:val="63506D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81706A"/>
    <w:multiLevelType w:val="multilevel"/>
    <w:tmpl w:val="B0428546"/>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71D6717"/>
    <w:multiLevelType w:val="multilevel"/>
    <w:tmpl w:val="4A88B5A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8BE76DB"/>
    <w:multiLevelType w:val="hybridMultilevel"/>
    <w:tmpl w:val="0E6EE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B51252E"/>
    <w:multiLevelType w:val="multilevel"/>
    <w:tmpl w:val="3358378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D1E4148"/>
    <w:multiLevelType w:val="multilevel"/>
    <w:tmpl w:val="719E16EC"/>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D1F6113"/>
    <w:multiLevelType w:val="multilevel"/>
    <w:tmpl w:val="4A88B5A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E991183"/>
    <w:multiLevelType w:val="multilevel"/>
    <w:tmpl w:val="0EDC6548"/>
    <w:lvl w:ilvl="0">
      <w:start w:val="1"/>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50C151BF"/>
    <w:multiLevelType w:val="hybridMultilevel"/>
    <w:tmpl w:val="2DEAF2FC"/>
    <w:lvl w:ilvl="0" w:tplc="86F62E72">
      <w:start w:val="2"/>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0A57FF"/>
    <w:multiLevelType w:val="hybridMultilevel"/>
    <w:tmpl w:val="3156326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5733166E"/>
    <w:multiLevelType w:val="multilevel"/>
    <w:tmpl w:val="7AC6881C"/>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8AC1977"/>
    <w:multiLevelType w:val="multilevel"/>
    <w:tmpl w:val="4FE2179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5D4E4ED8"/>
    <w:multiLevelType w:val="hybridMultilevel"/>
    <w:tmpl w:val="6164C724"/>
    <w:lvl w:ilvl="0" w:tplc="1F7C20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EBF19EA"/>
    <w:multiLevelType w:val="hybridMultilevel"/>
    <w:tmpl w:val="A2FE56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E96529"/>
    <w:multiLevelType w:val="multilevel"/>
    <w:tmpl w:val="6458E30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25E6F68"/>
    <w:multiLevelType w:val="hybridMultilevel"/>
    <w:tmpl w:val="93AA51FE"/>
    <w:lvl w:ilvl="0" w:tplc="28AA6E5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5746F1D"/>
    <w:multiLevelType w:val="hybridMultilevel"/>
    <w:tmpl w:val="2D965B62"/>
    <w:lvl w:ilvl="0" w:tplc="DBEEBC8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B53893"/>
    <w:multiLevelType w:val="hybridMultilevel"/>
    <w:tmpl w:val="1DE2CC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EC005AD"/>
    <w:multiLevelType w:val="hybridMultilevel"/>
    <w:tmpl w:val="C3E6E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E430EB"/>
    <w:multiLevelType w:val="hybridMultilevel"/>
    <w:tmpl w:val="2DEAF2FC"/>
    <w:lvl w:ilvl="0" w:tplc="86F62E72">
      <w:start w:val="2"/>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1A1D90"/>
    <w:multiLevelType w:val="multilevel"/>
    <w:tmpl w:val="6458E30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nsid w:val="767A0514"/>
    <w:multiLevelType w:val="multilevel"/>
    <w:tmpl w:val="6458E30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nsid w:val="76F97EB0"/>
    <w:multiLevelType w:val="hybridMultilevel"/>
    <w:tmpl w:val="2DEAF2FC"/>
    <w:lvl w:ilvl="0" w:tplc="86F62E72">
      <w:start w:val="2"/>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A54F46"/>
    <w:multiLevelType w:val="hybridMultilevel"/>
    <w:tmpl w:val="071AD34C"/>
    <w:lvl w:ilvl="0" w:tplc="C002928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42"/>
  </w:num>
  <w:num w:numId="3">
    <w:abstractNumId w:val="4"/>
  </w:num>
  <w:num w:numId="4">
    <w:abstractNumId w:val="38"/>
  </w:num>
  <w:num w:numId="5">
    <w:abstractNumId w:val="11"/>
  </w:num>
  <w:num w:numId="6">
    <w:abstractNumId w:val="29"/>
  </w:num>
  <w:num w:numId="7">
    <w:abstractNumId w:val="36"/>
  </w:num>
  <w:num w:numId="8">
    <w:abstractNumId w:val="10"/>
  </w:num>
  <w:num w:numId="9">
    <w:abstractNumId w:val="14"/>
  </w:num>
  <w:num w:numId="10">
    <w:abstractNumId w:val="32"/>
  </w:num>
  <w:num w:numId="11">
    <w:abstractNumId w:val="27"/>
  </w:num>
  <w:num w:numId="12">
    <w:abstractNumId w:val="23"/>
  </w:num>
  <w:num w:numId="13">
    <w:abstractNumId w:val="26"/>
  </w:num>
  <w:num w:numId="14">
    <w:abstractNumId w:val="21"/>
  </w:num>
  <w:num w:numId="15">
    <w:abstractNumId w:val="6"/>
  </w:num>
  <w:num w:numId="16">
    <w:abstractNumId w:val="0"/>
  </w:num>
  <w:num w:numId="17">
    <w:abstractNumId w:val="12"/>
  </w:num>
  <w:num w:numId="18">
    <w:abstractNumId w:val="19"/>
  </w:num>
  <w:num w:numId="19">
    <w:abstractNumId w:val="15"/>
  </w:num>
  <w:num w:numId="20">
    <w:abstractNumId w:val="5"/>
  </w:num>
  <w:num w:numId="21">
    <w:abstractNumId w:val="40"/>
  </w:num>
  <w:num w:numId="22">
    <w:abstractNumId w:val="24"/>
  </w:num>
  <w:num w:numId="23">
    <w:abstractNumId w:val="13"/>
  </w:num>
  <w:num w:numId="24">
    <w:abstractNumId w:val="16"/>
  </w:num>
  <w:num w:numId="25">
    <w:abstractNumId w:val="35"/>
  </w:num>
  <w:num w:numId="26">
    <w:abstractNumId w:val="45"/>
  </w:num>
  <w:num w:numId="27">
    <w:abstractNumId w:val="9"/>
  </w:num>
  <w:num w:numId="28">
    <w:abstractNumId w:val="8"/>
  </w:num>
  <w:num w:numId="29">
    <w:abstractNumId w:val="22"/>
  </w:num>
  <w:num w:numId="30">
    <w:abstractNumId w:val="37"/>
  </w:num>
  <w:num w:numId="31">
    <w:abstractNumId w:val="20"/>
  </w:num>
  <w:num w:numId="32">
    <w:abstractNumId w:val="7"/>
  </w:num>
  <w:num w:numId="33">
    <w:abstractNumId w:val="34"/>
  </w:num>
  <w:num w:numId="34">
    <w:abstractNumId w:val="17"/>
  </w:num>
  <w:num w:numId="35">
    <w:abstractNumId w:val="33"/>
  </w:num>
  <w:num w:numId="36">
    <w:abstractNumId w:val="41"/>
  </w:num>
  <w:num w:numId="37">
    <w:abstractNumId w:val="44"/>
  </w:num>
  <w:num w:numId="38">
    <w:abstractNumId w:val="2"/>
  </w:num>
  <w:num w:numId="39">
    <w:abstractNumId w:val="30"/>
  </w:num>
  <w:num w:numId="40">
    <w:abstractNumId w:val="18"/>
  </w:num>
  <w:num w:numId="41">
    <w:abstractNumId w:val="1"/>
  </w:num>
  <w:num w:numId="42">
    <w:abstractNumId w:val="28"/>
  </w:num>
  <w:num w:numId="43">
    <w:abstractNumId w:val="3"/>
  </w:num>
  <w:num w:numId="44">
    <w:abstractNumId w:val="39"/>
  </w:num>
  <w:num w:numId="45">
    <w:abstractNumId w:val="25"/>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5D9"/>
    <w:rsid w:val="00007F1B"/>
    <w:rsid w:val="0001559C"/>
    <w:rsid w:val="00026C00"/>
    <w:rsid w:val="00043CD1"/>
    <w:rsid w:val="00044151"/>
    <w:rsid w:val="00055882"/>
    <w:rsid w:val="00064128"/>
    <w:rsid w:val="00071E4F"/>
    <w:rsid w:val="00077FB6"/>
    <w:rsid w:val="00085841"/>
    <w:rsid w:val="00096F13"/>
    <w:rsid w:val="000A6652"/>
    <w:rsid w:val="000B1D38"/>
    <w:rsid w:val="000B76C4"/>
    <w:rsid w:val="000C0F80"/>
    <w:rsid w:val="000E3F71"/>
    <w:rsid w:val="0012582C"/>
    <w:rsid w:val="00154F2B"/>
    <w:rsid w:val="00181FC6"/>
    <w:rsid w:val="00193D89"/>
    <w:rsid w:val="00193ECB"/>
    <w:rsid w:val="001A183D"/>
    <w:rsid w:val="001A2BA9"/>
    <w:rsid w:val="001B55E0"/>
    <w:rsid w:val="001B5B8C"/>
    <w:rsid w:val="001B6FCF"/>
    <w:rsid w:val="001D2C32"/>
    <w:rsid w:val="001E5D8F"/>
    <w:rsid w:val="00225AC2"/>
    <w:rsid w:val="00230DF6"/>
    <w:rsid w:val="002316C4"/>
    <w:rsid w:val="002352BD"/>
    <w:rsid w:val="00235BC2"/>
    <w:rsid w:val="00250087"/>
    <w:rsid w:val="0026529D"/>
    <w:rsid w:val="00273CBE"/>
    <w:rsid w:val="00280E4A"/>
    <w:rsid w:val="00282A0C"/>
    <w:rsid w:val="00295D01"/>
    <w:rsid w:val="002975C9"/>
    <w:rsid w:val="002C1D75"/>
    <w:rsid w:val="002D5C0A"/>
    <w:rsid w:val="002E1312"/>
    <w:rsid w:val="002E31D0"/>
    <w:rsid w:val="00300473"/>
    <w:rsid w:val="00300FD4"/>
    <w:rsid w:val="00302D8A"/>
    <w:rsid w:val="00311848"/>
    <w:rsid w:val="0034426A"/>
    <w:rsid w:val="00347239"/>
    <w:rsid w:val="00353ADF"/>
    <w:rsid w:val="003622F1"/>
    <w:rsid w:val="0036740E"/>
    <w:rsid w:val="00370004"/>
    <w:rsid w:val="00390266"/>
    <w:rsid w:val="00393C0F"/>
    <w:rsid w:val="003977DC"/>
    <w:rsid w:val="003A64E0"/>
    <w:rsid w:val="003B416E"/>
    <w:rsid w:val="003E0525"/>
    <w:rsid w:val="003E2882"/>
    <w:rsid w:val="003F4C78"/>
    <w:rsid w:val="003F5C52"/>
    <w:rsid w:val="003F713A"/>
    <w:rsid w:val="004235DA"/>
    <w:rsid w:val="00425620"/>
    <w:rsid w:val="00434A40"/>
    <w:rsid w:val="004417BC"/>
    <w:rsid w:val="0044650D"/>
    <w:rsid w:val="0044768B"/>
    <w:rsid w:val="004525D7"/>
    <w:rsid w:val="00472289"/>
    <w:rsid w:val="00480D11"/>
    <w:rsid w:val="004832DA"/>
    <w:rsid w:val="004844A9"/>
    <w:rsid w:val="004957CF"/>
    <w:rsid w:val="004A0C96"/>
    <w:rsid w:val="004D21A1"/>
    <w:rsid w:val="004D21B6"/>
    <w:rsid w:val="004D5C7A"/>
    <w:rsid w:val="004D5F4F"/>
    <w:rsid w:val="004D6CD3"/>
    <w:rsid w:val="004E3520"/>
    <w:rsid w:val="004F2698"/>
    <w:rsid w:val="004F2718"/>
    <w:rsid w:val="00502000"/>
    <w:rsid w:val="00515706"/>
    <w:rsid w:val="00523C5A"/>
    <w:rsid w:val="00524360"/>
    <w:rsid w:val="005247DF"/>
    <w:rsid w:val="00525CF5"/>
    <w:rsid w:val="00526454"/>
    <w:rsid w:val="00563BF6"/>
    <w:rsid w:val="00573C6A"/>
    <w:rsid w:val="00574BE8"/>
    <w:rsid w:val="005760BE"/>
    <w:rsid w:val="0058217A"/>
    <w:rsid w:val="0058358D"/>
    <w:rsid w:val="00597B95"/>
    <w:rsid w:val="005B1378"/>
    <w:rsid w:val="005C6458"/>
    <w:rsid w:val="005D273D"/>
    <w:rsid w:val="005E3CF9"/>
    <w:rsid w:val="005E50DD"/>
    <w:rsid w:val="005F23C0"/>
    <w:rsid w:val="00601942"/>
    <w:rsid w:val="006134E9"/>
    <w:rsid w:val="00617F87"/>
    <w:rsid w:val="00624394"/>
    <w:rsid w:val="0063142A"/>
    <w:rsid w:val="006341C2"/>
    <w:rsid w:val="00636673"/>
    <w:rsid w:val="00636E40"/>
    <w:rsid w:val="006402A2"/>
    <w:rsid w:val="006460B9"/>
    <w:rsid w:val="0064793C"/>
    <w:rsid w:val="00647E94"/>
    <w:rsid w:val="00650DE9"/>
    <w:rsid w:val="00652064"/>
    <w:rsid w:val="006739DD"/>
    <w:rsid w:val="00683EF0"/>
    <w:rsid w:val="00686FC3"/>
    <w:rsid w:val="00697727"/>
    <w:rsid w:val="006A124B"/>
    <w:rsid w:val="006A7FB0"/>
    <w:rsid w:val="006B6A96"/>
    <w:rsid w:val="006C24CE"/>
    <w:rsid w:val="006C6BC3"/>
    <w:rsid w:val="006D3848"/>
    <w:rsid w:val="006D459D"/>
    <w:rsid w:val="006D5920"/>
    <w:rsid w:val="006D61B8"/>
    <w:rsid w:val="006D6742"/>
    <w:rsid w:val="006E658E"/>
    <w:rsid w:val="006E7940"/>
    <w:rsid w:val="006F26F8"/>
    <w:rsid w:val="00701970"/>
    <w:rsid w:val="00701D91"/>
    <w:rsid w:val="00712A50"/>
    <w:rsid w:val="00720D45"/>
    <w:rsid w:val="007231E6"/>
    <w:rsid w:val="007271F1"/>
    <w:rsid w:val="00734466"/>
    <w:rsid w:val="00735ED0"/>
    <w:rsid w:val="00742F5D"/>
    <w:rsid w:val="007467DD"/>
    <w:rsid w:val="00753799"/>
    <w:rsid w:val="00755270"/>
    <w:rsid w:val="007553A0"/>
    <w:rsid w:val="007557C2"/>
    <w:rsid w:val="00774C14"/>
    <w:rsid w:val="00780544"/>
    <w:rsid w:val="00782F9A"/>
    <w:rsid w:val="00783967"/>
    <w:rsid w:val="00790229"/>
    <w:rsid w:val="00794320"/>
    <w:rsid w:val="00796BBB"/>
    <w:rsid w:val="007A22A7"/>
    <w:rsid w:val="007B1892"/>
    <w:rsid w:val="007B3A1D"/>
    <w:rsid w:val="007C3395"/>
    <w:rsid w:val="007D375C"/>
    <w:rsid w:val="007D70D0"/>
    <w:rsid w:val="007E49E6"/>
    <w:rsid w:val="007F27A4"/>
    <w:rsid w:val="007F3077"/>
    <w:rsid w:val="007F6AEE"/>
    <w:rsid w:val="008005D9"/>
    <w:rsid w:val="0080241E"/>
    <w:rsid w:val="00821A49"/>
    <w:rsid w:val="00826C61"/>
    <w:rsid w:val="00834503"/>
    <w:rsid w:val="00841ACD"/>
    <w:rsid w:val="00864A58"/>
    <w:rsid w:val="008677CF"/>
    <w:rsid w:val="00884D60"/>
    <w:rsid w:val="00893DB8"/>
    <w:rsid w:val="008A3D30"/>
    <w:rsid w:val="008C09D1"/>
    <w:rsid w:val="008D0875"/>
    <w:rsid w:val="008F30B5"/>
    <w:rsid w:val="00900B2F"/>
    <w:rsid w:val="009066F6"/>
    <w:rsid w:val="00916E77"/>
    <w:rsid w:val="00924847"/>
    <w:rsid w:val="00937753"/>
    <w:rsid w:val="009576B3"/>
    <w:rsid w:val="00963F88"/>
    <w:rsid w:val="00970953"/>
    <w:rsid w:val="009745CC"/>
    <w:rsid w:val="00975AA8"/>
    <w:rsid w:val="00977FEC"/>
    <w:rsid w:val="009866BA"/>
    <w:rsid w:val="009B0D66"/>
    <w:rsid w:val="009B257D"/>
    <w:rsid w:val="009B7747"/>
    <w:rsid w:val="009C3A2F"/>
    <w:rsid w:val="009D6499"/>
    <w:rsid w:val="009E57B7"/>
    <w:rsid w:val="009E5E72"/>
    <w:rsid w:val="009F5BC2"/>
    <w:rsid w:val="00A200D8"/>
    <w:rsid w:val="00A4199D"/>
    <w:rsid w:val="00A47AB6"/>
    <w:rsid w:val="00A53CA9"/>
    <w:rsid w:val="00A54713"/>
    <w:rsid w:val="00A80359"/>
    <w:rsid w:val="00AD247A"/>
    <w:rsid w:val="00AD4991"/>
    <w:rsid w:val="00AD6BEC"/>
    <w:rsid w:val="00AF29CE"/>
    <w:rsid w:val="00B05D43"/>
    <w:rsid w:val="00B1045B"/>
    <w:rsid w:val="00B13A92"/>
    <w:rsid w:val="00B17DF5"/>
    <w:rsid w:val="00B24D01"/>
    <w:rsid w:val="00B31E44"/>
    <w:rsid w:val="00B3568F"/>
    <w:rsid w:val="00B404AA"/>
    <w:rsid w:val="00B40B60"/>
    <w:rsid w:val="00B51AE8"/>
    <w:rsid w:val="00B52C10"/>
    <w:rsid w:val="00B52E26"/>
    <w:rsid w:val="00B533D9"/>
    <w:rsid w:val="00B61D13"/>
    <w:rsid w:val="00B751DF"/>
    <w:rsid w:val="00B95886"/>
    <w:rsid w:val="00BA106B"/>
    <w:rsid w:val="00BA413A"/>
    <w:rsid w:val="00BB2BDD"/>
    <w:rsid w:val="00BB3F6C"/>
    <w:rsid w:val="00BC265D"/>
    <w:rsid w:val="00BC291F"/>
    <w:rsid w:val="00BC4228"/>
    <w:rsid w:val="00BD52D6"/>
    <w:rsid w:val="00BE07BC"/>
    <w:rsid w:val="00C0714A"/>
    <w:rsid w:val="00C25F0B"/>
    <w:rsid w:val="00C40558"/>
    <w:rsid w:val="00C40BB8"/>
    <w:rsid w:val="00C517EE"/>
    <w:rsid w:val="00C70E19"/>
    <w:rsid w:val="00CB16D1"/>
    <w:rsid w:val="00CB54E2"/>
    <w:rsid w:val="00CC080A"/>
    <w:rsid w:val="00CC3360"/>
    <w:rsid w:val="00CD013E"/>
    <w:rsid w:val="00CD22B5"/>
    <w:rsid w:val="00CD23EF"/>
    <w:rsid w:val="00CD6CCD"/>
    <w:rsid w:val="00D03A5D"/>
    <w:rsid w:val="00D30414"/>
    <w:rsid w:val="00D334C2"/>
    <w:rsid w:val="00D519E3"/>
    <w:rsid w:val="00D82C52"/>
    <w:rsid w:val="00D96EA4"/>
    <w:rsid w:val="00DA2488"/>
    <w:rsid w:val="00DB43E7"/>
    <w:rsid w:val="00DC178A"/>
    <w:rsid w:val="00DC2518"/>
    <w:rsid w:val="00DD06A5"/>
    <w:rsid w:val="00DE1294"/>
    <w:rsid w:val="00E12F9C"/>
    <w:rsid w:val="00E15C3B"/>
    <w:rsid w:val="00E25881"/>
    <w:rsid w:val="00E25CD8"/>
    <w:rsid w:val="00E437D1"/>
    <w:rsid w:val="00E45C0B"/>
    <w:rsid w:val="00E607AD"/>
    <w:rsid w:val="00E65F43"/>
    <w:rsid w:val="00E759FA"/>
    <w:rsid w:val="00E77220"/>
    <w:rsid w:val="00EA0E9E"/>
    <w:rsid w:val="00EA48AF"/>
    <w:rsid w:val="00EA56C4"/>
    <w:rsid w:val="00EB3B7B"/>
    <w:rsid w:val="00EC5980"/>
    <w:rsid w:val="00ED11D8"/>
    <w:rsid w:val="00EE2520"/>
    <w:rsid w:val="00EE2EDC"/>
    <w:rsid w:val="00EE35CC"/>
    <w:rsid w:val="00EF4E1B"/>
    <w:rsid w:val="00EF6234"/>
    <w:rsid w:val="00EF6819"/>
    <w:rsid w:val="00F02E3C"/>
    <w:rsid w:val="00F06556"/>
    <w:rsid w:val="00F11660"/>
    <w:rsid w:val="00F120C0"/>
    <w:rsid w:val="00F27799"/>
    <w:rsid w:val="00F3231D"/>
    <w:rsid w:val="00F3260E"/>
    <w:rsid w:val="00F32A76"/>
    <w:rsid w:val="00F46A1E"/>
    <w:rsid w:val="00F4779E"/>
    <w:rsid w:val="00F73F60"/>
    <w:rsid w:val="00F916A9"/>
    <w:rsid w:val="00F91F38"/>
    <w:rsid w:val="00F932BD"/>
    <w:rsid w:val="00FA0909"/>
    <w:rsid w:val="00FA62A6"/>
    <w:rsid w:val="00FB15F0"/>
    <w:rsid w:val="00FB4690"/>
    <w:rsid w:val="00FB7B21"/>
    <w:rsid w:val="00FC5D3D"/>
    <w:rsid w:val="00FD3A63"/>
    <w:rsid w:val="00FD6BCE"/>
    <w:rsid w:val="00FE0276"/>
    <w:rsid w:val="00FE0F89"/>
    <w:rsid w:val="00FF3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8B0445-89E2-473B-B8A6-3E72FA6B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F713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3F713A"/>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17DF5"/>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List Paragraph"/>
    <w:basedOn w:val="a"/>
    <w:uiPriority w:val="34"/>
    <w:qFormat/>
    <w:rsid w:val="00597B95"/>
    <w:pPr>
      <w:ind w:left="720"/>
      <w:contextualSpacing/>
    </w:pPr>
  </w:style>
  <w:style w:type="paragraph" w:styleId="a5">
    <w:name w:val="footnote text"/>
    <w:basedOn w:val="a"/>
    <w:link w:val="a6"/>
    <w:uiPriority w:val="99"/>
    <w:semiHidden/>
    <w:unhideWhenUsed/>
    <w:rsid w:val="00FB15F0"/>
    <w:rPr>
      <w:sz w:val="20"/>
      <w:szCs w:val="20"/>
    </w:rPr>
  </w:style>
  <w:style w:type="character" w:customStyle="1" w:styleId="a6">
    <w:name w:val="Текст сноски Знак"/>
    <w:basedOn w:val="a0"/>
    <w:link w:val="a5"/>
    <w:uiPriority w:val="99"/>
    <w:semiHidden/>
    <w:rsid w:val="00FB15F0"/>
    <w:rPr>
      <w:sz w:val="20"/>
      <w:szCs w:val="20"/>
    </w:rPr>
  </w:style>
  <w:style w:type="character" w:styleId="a7">
    <w:name w:val="footnote reference"/>
    <w:basedOn w:val="a0"/>
    <w:uiPriority w:val="99"/>
    <w:semiHidden/>
    <w:unhideWhenUsed/>
    <w:rsid w:val="00FB15F0"/>
    <w:rPr>
      <w:vertAlign w:val="superscript"/>
    </w:rPr>
  </w:style>
  <w:style w:type="paragraph" w:styleId="a8">
    <w:name w:val="Balloon Text"/>
    <w:basedOn w:val="a"/>
    <w:link w:val="a9"/>
    <w:uiPriority w:val="99"/>
    <w:semiHidden/>
    <w:unhideWhenUsed/>
    <w:rsid w:val="00BA106B"/>
    <w:rPr>
      <w:rFonts w:ascii="Segoe UI" w:hAnsi="Segoe UI" w:cs="Segoe UI"/>
      <w:sz w:val="18"/>
      <w:szCs w:val="18"/>
    </w:rPr>
  </w:style>
  <w:style w:type="character" w:customStyle="1" w:styleId="a9">
    <w:name w:val="Текст выноски Знак"/>
    <w:basedOn w:val="a0"/>
    <w:link w:val="a8"/>
    <w:uiPriority w:val="99"/>
    <w:semiHidden/>
    <w:rsid w:val="00BA106B"/>
    <w:rPr>
      <w:rFonts w:ascii="Segoe UI" w:hAnsi="Segoe UI" w:cs="Segoe UI"/>
      <w:sz w:val="18"/>
      <w:szCs w:val="18"/>
    </w:rPr>
  </w:style>
  <w:style w:type="paragraph" w:styleId="aa">
    <w:name w:val="header"/>
    <w:basedOn w:val="a"/>
    <w:link w:val="ab"/>
    <w:uiPriority w:val="99"/>
    <w:unhideWhenUsed/>
    <w:rsid w:val="00BA106B"/>
    <w:pPr>
      <w:tabs>
        <w:tab w:val="center" w:pos="4677"/>
        <w:tab w:val="right" w:pos="9355"/>
      </w:tabs>
    </w:pPr>
  </w:style>
  <w:style w:type="character" w:customStyle="1" w:styleId="ab">
    <w:name w:val="Верхний колонтитул Знак"/>
    <w:basedOn w:val="a0"/>
    <w:link w:val="aa"/>
    <w:uiPriority w:val="99"/>
    <w:rsid w:val="00BA106B"/>
  </w:style>
  <w:style w:type="paragraph" w:styleId="ac">
    <w:name w:val="footer"/>
    <w:basedOn w:val="a"/>
    <w:link w:val="ad"/>
    <w:uiPriority w:val="99"/>
    <w:unhideWhenUsed/>
    <w:rsid w:val="00BA106B"/>
    <w:pPr>
      <w:tabs>
        <w:tab w:val="center" w:pos="4677"/>
        <w:tab w:val="right" w:pos="9355"/>
      </w:tabs>
    </w:pPr>
  </w:style>
  <w:style w:type="character" w:customStyle="1" w:styleId="ad">
    <w:name w:val="Нижний колонтитул Знак"/>
    <w:basedOn w:val="a0"/>
    <w:link w:val="ac"/>
    <w:uiPriority w:val="99"/>
    <w:rsid w:val="00BA106B"/>
  </w:style>
  <w:style w:type="character" w:customStyle="1" w:styleId="20">
    <w:name w:val="Заголовок 2 Знак"/>
    <w:basedOn w:val="a0"/>
    <w:link w:val="2"/>
    <w:uiPriority w:val="9"/>
    <w:rsid w:val="003F713A"/>
    <w:rPr>
      <w:rFonts w:ascii="Times New Roman" w:eastAsia="Times New Roman" w:hAnsi="Times New Roman" w:cs="Times New Roman"/>
      <w:b/>
      <w:bCs/>
      <w:sz w:val="36"/>
      <w:szCs w:val="36"/>
      <w:lang w:eastAsia="ru-RU"/>
    </w:rPr>
  </w:style>
  <w:style w:type="character" w:styleId="ae">
    <w:name w:val="Hyperlink"/>
    <w:basedOn w:val="a0"/>
    <w:uiPriority w:val="99"/>
    <w:semiHidden/>
    <w:unhideWhenUsed/>
    <w:rsid w:val="003F713A"/>
    <w:rPr>
      <w:color w:val="0000FF"/>
      <w:u w:val="single"/>
    </w:rPr>
  </w:style>
  <w:style w:type="character" w:customStyle="1" w:styleId="apple-converted-space">
    <w:name w:val="apple-converted-space"/>
    <w:basedOn w:val="a0"/>
    <w:rsid w:val="003F713A"/>
  </w:style>
  <w:style w:type="character" w:styleId="af">
    <w:name w:val="Emphasis"/>
    <w:basedOn w:val="a0"/>
    <w:uiPriority w:val="20"/>
    <w:qFormat/>
    <w:rsid w:val="003F713A"/>
    <w:rPr>
      <w:i/>
      <w:iCs/>
    </w:rPr>
  </w:style>
  <w:style w:type="character" w:customStyle="1" w:styleId="10">
    <w:name w:val="Заголовок 1 Знак"/>
    <w:basedOn w:val="a0"/>
    <w:link w:val="1"/>
    <w:uiPriority w:val="9"/>
    <w:rsid w:val="003F713A"/>
    <w:rPr>
      <w:rFonts w:asciiTheme="majorHAnsi" w:eastAsiaTheme="majorEastAsia" w:hAnsiTheme="majorHAnsi" w:cstheme="majorBidi"/>
      <w:color w:val="2E74B5" w:themeColor="accent1" w:themeShade="BF"/>
      <w:sz w:val="32"/>
      <w:szCs w:val="32"/>
    </w:rPr>
  </w:style>
  <w:style w:type="table" w:styleId="af0">
    <w:name w:val="Table Grid"/>
    <w:basedOn w:val="a1"/>
    <w:uiPriority w:val="39"/>
    <w:rsid w:val="00295D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
    <w:name w:val="hl"/>
    <w:basedOn w:val="a0"/>
    <w:rsid w:val="00311848"/>
  </w:style>
  <w:style w:type="paragraph" w:styleId="21">
    <w:name w:val="Body Text 2"/>
    <w:basedOn w:val="a"/>
    <w:link w:val="22"/>
    <w:rsid w:val="00230DF6"/>
    <w:pPr>
      <w:spacing w:line="360" w:lineRule="auto"/>
      <w:jc w:val="both"/>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230DF6"/>
    <w:rPr>
      <w:rFonts w:ascii="Times New Roman" w:eastAsia="Times New Roman" w:hAnsi="Times New Roman" w:cs="Times New Roman"/>
      <w:sz w:val="28"/>
      <w:szCs w:val="28"/>
      <w:lang w:eastAsia="ru-RU"/>
    </w:rPr>
  </w:style>
  <w:style w:type="paragraph" w:styleId="af1">
    <w:name w:val="Body Text"/>
    <w:basedOn w:val="a"/>
    <w:link w:val="af2"/>
    <w:rsid w:val="00230DF6"/>
    <w:pPr>
      <w:spacing w:after="120"/>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230DF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32325">
      <w:bodyDiv w:val="1"/>
      <w:marLeft w:val="0"/>
      <w:marRight w:val="0"/>
      <w:marTop w:val="0"/>
      <w:marBottom w:val="0"/>
      <w:divBdr>
        <w:top w:val="none" w:sz="0" w:space="0" w:color="auto"/>
        <w:left w:val="none" w:sz="0" w:space="0" w:color="auto"/>
        <w:bottom w:val="none" w:sz="0" w:space="0" w:color="auto"/>
        <w:right w:val="none" w:sz="0" w:space="0" w:color="auto"/>
      </w:divBdr>
    </w:div>
    <w:div w:id="250894509">
      <w:bodyDiv w:val="1"/>
      <w:marLeft w:val="0"/>
      <w:marRight w:val="0"/>
      <w:marTop w:val="0"/>
      <w:marBottom w:val="0"/>
      <w:divBdr>
        <w:top w:val="none" w:sz="0" w:space="0" w:color="auto"/>
        <w:left w:val="none" w:sz="0" w:space="0" w:color="auto"/>
        <w:bottom w:val="none" w:sz="0" w:space="0" w:color="auto"/>
        <w:right w:val="none" w:sz="0" w:space="0" w:color="auto"/>
      </w:divBdr>
    </w:div>
    <w:div w:id="309024205">
      <w:bodyDiv w:val="1"/>
      <w:marLeft w:val="0"/>
      <w:marRight w:val="0"/>
      <w:marTop w:val="0"/>
      <w:marBottom w:val="0"/>
      <w:divBdr>
        <w:top w:val="none" w:sz="0" w:space="0" w:color="auto"/>
        <w:left w:val="none" w:sz="0" w:space="0" w:color="auto"/>
        <w:bottom w:val="none" w:sz="0" w:space="0" w:color="auto"/>
        <w:right w:val="none" w:sz="0" w:space="0" w:color="auto"/>
      </w:divBdr>
    </w:div>
    <w:div w:id="317390986">
      <w:bodyDiv w:val="1"/>
      <w:marLeft w:val="0"/>
      <w:marRight w:val="0"/>
      <w:marTop w:val="0"/>
      <w:marBottom w:val="0"/>
      <w:divBdr>
        <w:top w:val="none" w:sz="0" w:space="0" w:color="auto"/>
        <w:left w:val="none" w:sz="0" w:space="0" w:color="auto"/>
        <w:bottom w:val="none" w:sz="0" w:space="0" w:color="auto"/>
        <w:right w:val="none" w:sz="0" w:space="0" w:color="auto"/>
      </w:divBdr>
    </w:div>
    <w:div w:id="322785853">
      <w:bodyDiv w:val="1"/>
      <w:marLeft w:val="0"/>
      <w:marRight w:val="0"/>
      <w:marTop w:val="0"/>
      <w:marBottom w:val="0"/>
      <w:divBdr>
        <w:top w:val="none" w:sz="0" w:space="0" w:color="auto"/>
        <w:left w:val="none" w:sz="0" w:space="0" w:color="auto"/>
        <w:bottom w:val="none" w:sz="0" w:space="0" w:color="auto"/>
        <w:right w:val="none" w:sz="0" w:space="0" w:color="auto"/>
      </w:divBdr>
    </w:div>
    <w:div w:id="399400038">
      <w:bodyDiv w:val="1"/>
      <w:marLeft w:val="0"/>
      <w:marRight w:val="0"/>
      <w:marTop w:val="0"/>
      <w:marBottom w:val="0"/>
      <w:divBdr>
        <w:top w:val="none" w:sz="0" w:space="0" w:color="auto"/>
        <w:left w:val="none" w:sz="0" w:space="0" w:color="auto"/>
        <w:bottom w:val="none" w:sz="0" w:space="0" w:color="auto"/>
        <w:right w:val="none" w:sz="0" w:space="0" w:color="auto"/>
      </w:divBdr>
    </w:div>
    <w:div w:id="431702300">
      <w:bodyDiv w:val="1"/>
      <w:marLeft w:val="0"/>
      <w:marRight w:val="0"/>
      <w:marTop w:val="0"/>
      <w:marBottom w:val="0"/>
      <w:divBdr>
        <w:top w:val="none" w:sz="0" w:space="0" w:color="auto"/>
        <w:left w:val="none" w:sz="0" w:space="0" w:color="auto"/>
        <w:bottom w:val="none" w:sz="0" w:space="0" w:color="auto"/>
        <w:right w:val="none" w:sz="0" w:space="0" w:color="auto"/>
      </w:divBdr>
    </w:div>
    <w:div w:id="433748904">
      <w:bodyDiv w:val="1"/>
      <w:marLeft w:val="0"/>
      <w:marRight w:val="0"/>
      <w:marTop w:val="0"/>
      <w:marBottom w:val="0"/>
      <w:divBdr>
        <w:top w:val="none" w:sz="0" w:space="0" w:color="auto"/>
        <w:left w:val="none" w:sz="0" w:space="0" w:color="auto"/>
        <w:bottom w:val="none" w:sz="0" w:space="0" w:color="auto"/>
        <w:right w:val="none" w:sz="0" w:space="0" w:color="auto"/>
      </w:divBdr>
    </w:div>
    <w:div w:id="466048866">
      <w:bodyDiv w:val="1"/>
      <w:marLeft w:val="0"/>
      <w:marRight w:val="0"/>
      <w:marTop w:val="0"/>
      <w:marBottom w:val="0"/>
      <w:divBdr>
        <w:top w:val="none" w:sz="0" w:space="0" w:color="auto"/>
        <w:left w:val="none" w:sz="0" w:space="0" w:color="auto"/>
        <w:bottom w:val="none" w:sz="0" w:space="0" w:color="auto"/>
        <w:right w:val="none" w:sz="0" w:space="0" w:color="auto"/>
      </w:divBdr>
    </w:div>
    <w:div w:id="525215153">
      <w:bodyDiv w:val="1"/>
      <w:marLeft w:val="0"/>
      <w:marRight w:val="0"/>
      <w:marTop w:val="0"/>
      <w:marBottom w:val="0"/>
      <w:divBdr>
        <w:top w:val="none" w:sz="0" w:space="0" w:color="auto"/>
        <w:left w:val="none" w:sz="0" w:space="0" w:color="auto"/>
        <w:bottom w:val="none" w:sz="0" w:space="0" w:color="auto"/>
        <w:right w:val="none" w:sz="0" w:space="0" w:color="auto"/>
      </w:divBdr>
    </w:div>
    <w:div w:id="537622080">
      <w:bodyDiv w:val="1"/>
      <w:marLeft w:val="0"/>
      <w:marRight w:val="0"/>
      <w:marTop w:val="0"/>
      <w:marBottom w:val="0"/>
      <w:divBdr>
        <w:top w:val="none" w:sz="0" w:space="0" w:color="auto"/>
        <w:left w:val="none" w:sz="0" w:space="0" w:color="auto"/>
        <w:bottom w:val="none" w:sz="0" w:space="0" w:color="auto"/>
        <w:right w:val="none" w:sz="0" w:space="0" w:color="auto"/>
      </w:divBdr>
    </w:div>
    <w:div w:id="556824298">
      <w:bodyDiv w:val="1"/>
      <w:marLeft w:val="0"/>
      <w:marRight w:val="0"/>
      <w:marTop w:val="0"/>
      <w:marBottom w:val="0"/>
      <w:divBdr>
        <w:top w:val="none" w:sz="0" w:space="0" w:color="auto"/>
        <w:left w:val="none" w:sz="0" w:space="0" w:color="auto"/>
        <w:bottom w:val="none" w:sz="0" w:space="0" w:color="auto"/>
        <w:right w:val="none" w:sz="0" w:space="0" w:color="auto"/>
      </w:divBdr>
    </w:div>
    <w:div w:id="604309605">
      <w:bodyDiv w:val="1"/>
      <w:marLeft w:val="0"/>
      <w:marRight w:val="0"/>
      <w:marTop w:val="0"/>
      <w:marBottom w:val="0"/>
      <w:divBdr>
        <w:top w:val="none" w:sz="0" w:space="0" w:color="auto"/>
        <w:left w:val="none" w:sz="0" w:space="0" w:color="auto"/>
        <w:bottom w:val="none" w:sz="0" w:space="0" w:color="auto"/>
        <w:right w:val="none" w:sz="0" w:space="0" w:color="auto"/>
      </w:divBdr>
    </w:div>
    <w:div w:id="641352239">
      <w:bodyDiv w:val="1"/>
      <w:marLeft w:val="0"/>
      <w:marRight w:val="0"/>
      <w:marTop w:val="0"/>
      <w:marBottom w:val="0"/>
      <w:divBdr>
        <w:top w:val="none" w:sz="0" w:space="0" w:color="auto"/>
        <w:left w:val="none" w:sz="0" w:space="0" w:color="auto"/>
        <w:bottom w:val="none" w:sz="0" w:space="0" w:color="auto"/>
        <w:right w:val="none" w:sz="0" w:space="0" w:color="auto"/>
      </w:divBdr>
    </w:div>
    <w:div w:id="694699164">
      <w:bodyDiv w:val="1"/>
      <w:marLeft w:val="0"/>
      <w:marRight w:val="0"/>
      <w:marTop w:val="0"/>
      <w:marBottom w:val="0"/>
      <w:divBdr>
        <w:top w:val="none" w:sz="0" w:space="0" w:color="auto"/>
        <w:left w:val="none" w:sz="0" w:space="0" w:color="auto"/>
        <w:bottom w:val="none" w:sz="0" w:space="0" w:color="auto"/>
        <w:right w:val="none" w:sz="0" w:space="0" w:color="auto"/>
      </w:divBdr>
    </w:div>
    <w:div w:id="736825424">
      <w:bodyDiv w:val="1"/>
      <w:marLeft w:val="0"/>
      <w:marRight w:val="0"/>
      <w:marTop w:val="0"/>
      <w:marBottom w:val="0"/>
      <w:divBdr>
        <w:top w:val="none" w:sz="0" w:space="0" w:color="auto"/>
        <w:left w:val="none" w:sz="0" w:space="0" w:color="auto"/>
        <w:bottom w:val="none" w:sz="0" w:space="0" w:color="auto"/>
        <w:right w:val="none" w:sz="0" w:space="0" w:color="auto"/>
      </w:divBdr>
    </w:div>
    <w:div w:id="760881995">
      <w:bodyDiv w:val="1"/>
      <w:marLeft w:val="0"/>
      <w:marRight w:val="0"/>
      <w:marTop w:val="0"/>
      <w:marBottom w:val="0"/>
      <w:divBdr>
        <w:top w:val="none" w:sz="0" w:space="0" w:color="auto"/>
        <w:left w:val="none" w:sz="0" w:space="0" w:color="auto"/>
        <w:bottom w:val="none" w:sz="0" w:space="0" w:color="auto"/>
        <w:right w:val="none" w:sz="0" w:space="0" w:color="auto"/>
      </w:divBdr>
    </w:div>
    <w:div w:id="811558679">
      <w:bodyDiv w:val="1"/>
      <w:marLeft w:val="0"/>
      <w:marRight w:val="0"/>
      <w:marTop w:val="0"/>
      <w:marBottom w:val="0"/>
      <w:divBdr>
        <w:top w:val="none" w:sz="0" w:space="0" w:color="auto"/>
        <w:left w:val="none" w:sz="0" w:space="0" w:color="auto"/>
        <w:bottom w:val="none" w:sz="0" w:space="0" w:color="auto"/>
        <w:right w:val="none" w:sz="0" w:space="0" w:color="auto"/>
      </w:divBdr>
    </w:div>
    <w:div w:id="824131310">
      <w:bodyDiv w:val="1"/>
      <w:marLeft w:val="0"/>
      <w:marRight w:val="0"/>
      <w:marTop w:val="0"/>
      <w:marBottom w:val="0"/>
      <w:divBdr>
        <w:top w:val="none" w:sz="0" w:space="0" w:color="auto"/>
        <w:left w:val="none" w:sz="0" w:space="0" w:color="auto"/>
        <w:bottom w:val="none" w:sz="0" w:space="0" w:color="auto"/>
        <w:right w:val="none" w:sz="0" w:space="0" w:color="auto"/>
      </w:divBdr>
    </w:div>
    <w:div w:id="897784389">
      <w:bodyDiv w:val="1"/>
      <w:marLeft w:val="0"/>
      <w:marRight w:val="0"/>
      <w:marTop w:val="0"/>
      <w:marBottom w:val="0"/>
      <w:divBdr>
        <w:top w:val="none" w:sz="0" w:space="0" w:color="auto"/>
        <w:left w:val="none" w:sz="0" w:space="0" w:color="auto"/>
        <w:bottom w:val="none" w:sz="0" w:space="0" w:color="auto"/>
        <w:right w:val="none" w:sz="0" w:space="0" w:color="auto"/>
      </w:divBdr>
    </w:div>
    <w:div w:id="925505542">
      <w:bodyDiv w:val="1"/>
      <w:marLeft w:val="0"/>
      <w:marRight w:val="0"/>
      <w:marTop w:val="0"/>
      <w:marBottom w:val="0"/>
      <w:divBdr>
        <w:top w:val="none" w:sz="0" w:space="0" w:color="auto"/>
        <w:left w:val="none" w:sz="0" w:space="0" w:color="auto"/>
        <w:bottom w:val="none" w:sz="0" w:space="0" w:color="auto"/>
        <w:right w:val="none" w:sz="0" w:space="0" w:color="auto"/>
      </w:divBdr>
    </w:div>
    <w:div w:id="948195793">
      <w:bodyDiv w:val="1"/>
      <w:marLeft w:val="0"/>
      <w:marRight w:val="0"/>
      <w:marTop w:val="0"/>
      <w:marBottom w:val="0"/>
      <w:divBdr>
        <w:top w:val="none" w:sz="0" w:space="0" w:color="auto"/>
        <w:left w:val="none" w:sz="0" w:space="0" w:color="auto"/>
        <w:bottom w:val="none" w:sz="0" w:space="0" w:color="auto"/>
        <w:right w:val="none" w:sz="0" w:space="0" w:color="auto"/>
      </w:divBdr>
    </w:div>
    <w:div w:id="1016926547">
      <w:bodyDiv w:val="1"/>
      <w:marLeft w:val="0"/>
      <w:marRight w:val="0"/>
      <w:marTop w:val="0"/>
      <w:marBottom w:val="0"/>
      <w:divBdr>
        <w:top w:val="none" w:sz="0" w:space="0" w:color="auto"/>
        <w:left w:val="none" w:sz="0" w:space="0" w:color="auto"/>
        <w:bottom w:val="none" w:sz="0" w:space="0" w:color="auto"/>
        <w:right w:val="none" w:sz="0" w:space="0" w:color="auto"/>
      </w:divBdr>
    </w:div>
    <w:div w:id="1017077496">
      <w:bodyDiv w:val="1"/>
      <w:marLeft w:val="0"/>
      <w:marRight w:val="0"/>
      <w:marTop w:val="0"/>
      <w:marBottom w:val="0"/>
      <w:divBdr>
        <w:top w:val="none" w:sz="0" w:space="0" w:color="auto"/>
        <w:left w:val="none" w:sz="0" w:space="0" w:color="auto"/>
        <w:bottom w:val="none" w:sz="0" w:space="0" w:color="auto"/>
        <w:right w:val="none" w:sz="0" w:space="0" w:color="auto"/>
      </w:divBdr>
    </w:div>
    <w:div w:id="1025474423">
      <w:bodyDiv w:val="1"/>
      <w:marLeft w:val="0"/>
      <w:marRight w:val="0"/>
      <w:marTop w:val="0"/>
      <w:marBottom w:val="0"/>
      <w:divBdr>
        <w:top w:val="none" w:sz="0" w:space="0" w:color="auto"/>
        <w:left w:val="none" w:sz="0" w:space="0" w:color="auto"/>
        <w:bottom w:val="none" w:sz="0" w:space="0" w:color="auto"/>
        <w:right w:val="none" w:sz="0" w:space="0" w:color="auto"/>
      </w:divBdr>
    </w:div>
    <w:div w:id="1046491977">
      <w:bodyDiv w:val="1"/>
      <w:marLeft w:val="0"/>
      <w:marRight w:val="0"/>
      <w:marTop w:val="0"/>
      <w:marBottom w:val="0"/>
      <w:divBdr>
        <w:top w:val="none" w:sz="0" w:space="0" w:color="auto"/>
        <w:left w:val="none" w:sz="0" w:space="0" w:color="auto"/>
        <w:bottom w:val="none" w:sz="0" w:space="0" w:color="auto"/>
        <w:right w:val="none" w:sz="0" w:space="0" w:color="auto"/>
      </w:divBdr>
    </w:div>
    <w:div w:id="1079449175">
      <w:bodyDiv w:val="1"/>
      <w:marLeft w:val="0"/>
      <w:marRight w:val="0"/>
      <w:marTop w:val="0"/>
      <w:marBottom w:val="0"/>
      <w:divBdr>
        <w:top w:val="none" w:sz="0" w:space="0" w:color="auto"/>
        <w:left w:val="none" w:sz="0" w:space="0" w:color="auto"/>
        <w:bottom w:val="none" w:sz="0" w:space="0" w:color="auto"/>
        <w:right w:val="none" w:sz="0" w:space="0" w:color="auto"/>
      </w:divBdr>
    </w:div>
    <w:div w:id="1152209391">
      <w:bodyDiv w:val="1"/>
      <w:marLeft w:val="0"/>
      <w:marRight w:val="0"/>
      <w:marTop w:val="0"/>
      <w:marBottom w:val="0"/>
      <w:divBdr>
        <w:top w:val="none" w:sz="0" w:space="0" w:color="auto"/>
        <w:left w:val="none" w:sz="0" w:space="0" w:color="auto"/>
        <w:bottom w:val="none" w:sz="0" w:space="0" w:color="auto"/>
        <w:right w:val="none" w:sz="0" w:space="0" w:color="auto"/>
      </w:divBdr>
    </w:div>
    <w:div w:id="1179659285">
      <w:bodyDiv w:val="1"/>
      <w:marLeft w:val="0"/>
      <w:marRight w:val="0"/>
      <w:marTop w:val="0"/>
      <w:marBottom w:val="0"/>
      <w:divBdr>
        <w:top w:val="none" w:sz="0" w:space="0" w:color="auto"/>
        <w:left w:val="none" w:sz="0" w:space="0" w:color="auto"/>
        <w:bottom w:val="none" w:sz="0" w:space="0" w:color="auto"/>
        <w:right w:val="none" w:sz="0" w:space="0" w:color="auto"/>
      </w:divBdr>
    </w:div>
    <w:div w:id="1183006906">
      <w:bodyDiv w:val="1"/>
      <w:marLeft w:val="0"/>
      <w:marRight w:val="0"/>
      <w:marTop w:val="0"/>
      <w:marBottom w:val="0"/>
      <w:divBdr>
        <w:top w:val="none" w:sz="0" w:space="0" w:color="auto"/>
        <w:left w:val="none" w:sz="0" w:space="0" w:color="auto"/>
        <w:bottom w:val="none" w:sz="0" w:space="0" w:color="auto"/>
        <w:right w:val="none" w:sz="0" w:space="0" w:color="auto"/>
      </w:divBdr>
    </w:div>
    <w:div w:id="1311859033">
      <w:bodyDiv w:val="1"/>
      <w:marLeft w:val="0"/>
      <w:marRight w:val="0"/>
      <w:marTop w:val="0"/>
      <w:marBottom w:val="0"/>
      <w:divBdr>
        <w:top w:val="none" w:sz="0" w:space="0" w:color="auto"/>
        <w:left w:val="none" w:sz="0" w:space="0" w:color="auto"/>
        <w:bottom w:val="none" w:sz="0" w:space="0" w:color="auto"/>
        <w:right w:val="none" w:sz="0" w:space="0" w:color="auto"/>
      </w:divBdr>
    </w:div>
    <w:div w:id="1422067603">
      <w:bodyDiv w:val="1"/>
      <w:marLeft w:val="0"/>
      <w:marRight w:val="0"/>
      <w:marTop w:val="0"/>
      <w:marBottom w:val="0"/>
      <w:divBdr>
        <w:top w:val="none" w:sz="0" w:space="0" w:color="auto"/>
        <w:left w:val="none" w:sz="0" w:space="0" w:color="auto"/>
        <w:bottom w:val="none" w:sz="0" w:space="0" w:color="auto"/>
        <w:right w:val="none" w:sz="0" w:space="0" w:color="auto"/>
      </w:divBdr>
    </w:div>
    <w:div w:id="1437090955">
      <w:bodyDiv w:val="1"/>
      <w:marLeft w:val="0"/>
      <w:marRight w:val="0"/>
      <w:marTop w:val="0"/>
      <w:marBottom w:val="0"/>
      <w:divBdr>
        <w:top w:val="none" w:sz="0" w:space="0" w:color="auto"/>
        <w:left w:val="none" w:sz="0" w:space="0" w:color="auto"/>
        <w:bottom w:val="none" w:sz="0" w:space="0" w:color="auto"/>
        <w:right w:val="none" w:sz="0" w:space="0" w:color="auto"/>
      </w:divBdr>
    </w:div>
    <w:div w:id="1495218822">
      <w:bodyDiv w:val="1"/>
      <w:marLeft w:val="0"/>
      <w:marRight w:val="0"/>
      <w:marTop w:val="0"/>
      <w:marBottom w:val="0"/>
      <w:divBdr>
        <w:top w:val="none" w:sz="0" w:space="0" w:color="auto"/>
        <w:left w:val="none" w:sz="0" w:space="0" w:color="auto"/>
        <w:bottom w:val="none" w:sz="0" w:space="0" w:color="auto"/>
        <w:right w:val="none" w:sz="0" w:space="0" w:color="auto"/>
      </w:divBdr>
    </w:div>
    <w:div w:id="1502546213">
      <w:bodyDiv w:val="1"/>
      <w:marLeft w:val="0"/>
      <w:marRight w:val="0"/>
      <w:marTop w:val="0"/>
      <w:marBottom w:val="0"/>
      <w:divBdr>
        <w:top w:val="none" w:sz="0" w:space="0" w:color="auto"/>
        <w:left w:val="none" w:sz="0" w:space="0" w:color="auto"/>
        <w:bottom w:val="none" w:sz="0" w:space="0" w:color="auto"/>
        <w:right w:val="none" w:sz="0" w:space="0" w:color="auto"/>
      </w:divBdr>
    </w:div>
    <w:div w:id="1523396567">
      <w:bodyDiv w:val="1"/>
      <w:marLeft w:val="0"/>
      <w:marRight w:val="0"/>
      <w:marTop w:val="0"/>
      <w:marBottom w:val="0"/>
      <w:divBdr>
        <w:top w:val="none" w:sz="0" w:space="0" w:color="auto"/>
        <w:left w:val="none" w:sz="0" w:space="0" w:color="auto"/>
        <w:bottom w:val="none" w:sz="0" w:space="0" w:color="auto"/>
        <w:right w:val="none" w:sz="0" w:space="0" w:color="auto"/>
      </w:divBdr>
    </w:div>
    <w:div w:id="1563520769">
      <w:bodyDiv w:val="1"/>
      <w:marLeft w:val="0"/>
      <w:marRight w:val="0"/>
      <w:marTop w:val="0"/>
      <w:marBottom w:val="0"/>
      <w:divBdr>
        <w:top w:val="none" w:sz="0" w:space="0" w:color="auto"/>
        <w:left w:val="none" w:sz="0" w:space="0" w:color="auto"/>
        <w:bottom w:val="none" w:sz="0" w:space="0" w:color="auto"/>
        <w:right w:val="none" w:sz="0" w:space="0" w:color="auto"/>
      </w:divBdr>
    </w:div>
    <w:div w:id="1633049905">
      <w:bodyDiv w:val="1"/>
      <w:marLeft w:val="0"/>
      <w:marRight w:val="0"/>
      <w:marTop w:val="0"/>
      <w:marBottom w:val="0"/>
      <w:divBdr>
        <w:top w:val="none" w:sz="0" w:space="0" w:color="auto"/>
        <w:left w:val="none" w:sz="0" w:space="0" w:color="auto"/>
        <w:bottom w:val="none" w:sz="0" w:space="0" w:color="auto"/>
        <w:right w:val="none" w:sz="0" w:space="0" w:color="auto"/>
      </w:divBdr>
    </w:div>
    <w:div w:id="1640963064">
      <w:bodyDiv w:val="1"/>
      <w:marLeft w:val="0"/>
      <w:marRight w:val="0"/>
      <w:marTop w:val="0"/>
      <w:marBottom w:val="0"/>
      <w:divBdr>
        <w:top w:val="none" w:sz="0" w:space="0" w:color="auto"/>
        <w:left w:val="none" w:sz="0" w:space="0" w:color="auto"/>
        <w:bottom w:val="none" w:sz="0" w:space="0" w:color="auto"/>
        <w:right w:val="none" w:sz="0" w:space="0" w:color="auto"/>
      </w:divBdr>
    </w:div>
    <w:div w:id="1733427508">
      <w:bodyDiv w:val="1"/>
      <w:marLeft w:val="0"/>
      <w:marRight w:val="0"/>
      <w:marTop w:val="0"/>
      <w:marBottom w:val="0"/>
      <w:divBdr>
        <w:top w:val="none" w:sz="0" w:space="0" w:color="auto"/>
        <w:left w:val="none" w:sz="0" w:space="0" w:color="auto"/>
        <w:bottom w:val="none" w:sz="0" w:space="0" w:color="auto"/>
        <w:right w:val="none" w:sz="0" w:space="0" w:color="auto"/>
      </w:divBdr>
    </w:div>
    <w:div w:id="1771003671">
      <w:bodyDiv w:val="1"/>
      <w:marLeft w:val="0"/>
      <w:marRight w:val="0"/>
      <w:marTop w:val="0"/>
      <w:marBottom w:val="0"/>
      <w:divBdr>
        <w:top w:val="none" w:sz="0" w:space="0" w:color="auto"/>
        <w:left w:val="none" w:sz="0" w:space="0" w:color="auto"/>
        <w:bottom w:val="none" w:sz="0" w:space="0" w:color="auto"/>
        <w:right w:val="none" w:sz="0" w:space="0" w:color="auto"/>
      </w:divBdr>
    </w:div>
    <w:div w:id="1822380775">
      <w:bodyDiv w:val="1"/>
      <w:marLeft w:val="0"/>
      <w:marRight w:val="0"/>
      <w:marTop w:val="0"/>
      <w:marBottom w:val="0"/>
      <w:divBdr>
        <w:top w:val="none" w:sz="0" w:space="0" w:color="auto"/>
        <w:left w:val="none" w:sz="0" w:space="0" w:color="auto"/>
        <w:bottom w:val="none" w:sz="0" w:space="0" w:color="auto"/>
        <w:right w:val="none" w:sz="0" w:space="0" w:color="auto"/>
      </w:divBdr>
    </w:div>
    <w:div w:id="1897163713">
      <w:bodyDiv w:val="1"/>
      <w:marLeft w:val="0"/>
      <w:marRight w:val="0"/>
      <w:marTop w:val="0"/>
      <w:marBottom w:val="0"/>
      <w:divBdr>
        <w:top w:val="none" w:sz="0" w:space="0" w:color="auto"/>
        <w:left w:val="none" w:sz="0" w:space="0" w:color="auto"/>
        <w:bottom w:val="none" w:sz="0" w:space="0" w:color="auto"/>
        <w:right w:val="none" w:sz="0" w:space="0" w:color="auto"/>
      </w:divBdr>
    </w:div>
    <w:div w:id="1943144038">
      <w:bodyDiv w:val="1"/>
      <w:marLeft w:val="0"/>
      <w:marRight w:val="0"/>
      <w:marTop w:val="0"/>
      <w:marBottom w:val="0"/>
      <w:divBdr>
        <w:top w:val="none" w:sz="0" w:space="0" w:color="auto"/>
        <w:left w:val="none" w:sz="0" w:space="0" w:color="auto"/>
        <w:bottom w:val="none" w:sz="0" w:space="0" w:color="auto"/>
        <w:right w:val="none" w:sz="0" w:space="0" w:color="auto"/>
      </w:divBdr>
    </w:div>
    <w:div w:id="2007586835">
      <w:bodyDiv w:val="1"/>
      <w:marLeft w:val="0"/>
      <w:marRight w:val="0"/>
      <w:marTop w:val="0"/>
      <w:marBottom w:val="0"/>
      <w:divBdr>
        <w:top w:val="none" w:sz="0" w:space="0" w:color="auto"/>
        <w:left w:val="none" w:sz="0" w:space="0" w:color="auto"/>
        <w:bottom w:val="none" w:sz="0" w:space="0" w:color="auto"/>
        <w:right w:val="none" w:sz="0" w:space="0" w:color="auto"/>
      </w:divBdr>
    </w:div>
    <w:div w:id="2021350248">
      <w:bodyDiv w:val="1"/>
      <w:marLeft w:val="0"/>
      <w:marRight w:val="0"/>
      <w:marTop w:val="0"/>
      <w:marBottom w:val="0"/>
      <w:divBdr>
        <w:top w:val="none" w:sz="0" w:space="0" w:color="auto"/>
        <w:left w:val="none" w:sz="0" w:space="0" w:color="auto"/>
        <w:bottom w:val="none" w:sz="0" w:space="0" w:color="auto"/>
        <w:right w:val="none" w:sz="0" w:space="0" w:color="auto"/>
      </w:divBdr>
    </w:div>
    <w:div w:id="2038964702">
      <w:bodyDiv w:val="1"/>
      <w:marLeft w:val="0"/>
      <w:marRight w:val="0"/>
      <w:marTop w:val="0"/>
      <w:marBottom w:val="0"/>
      <w:divBdr>
        <w:top w:val="none" w:sz="0" w:space="0" w:color="auto"/>
        <w:left w:val="none" w:sz="0" w:space="0" w:color="auto"/>
        <w:bottom w:val="none" w:sz="0" w:space="0" w:color="auto"/>
        <w:right w:val="none" w:sz="0" w:space="0" w:color="auto"/>
      </w:divBdr>
    </w:div>
    <w:div w:id="2056466701">
      <w:bodyDiv w:val="1"/>
      <w:marLeft w:val="0"/>
      <w:marRight w:val="0"/>
      <w:marTop w:val="0"/>
      <w:marBottom w:val="0"/>
      <w:divBdr>
        <w:top w:val="none" w:sz="0" w:space="0" w:color="auto"/>
        <w:left w:val="none" w:sz="0" w:space="0" w:color="auto"/>
        <w:bottom w:val="none" w:sz="0" w:space="0" w:color="auto"/>
        <w:right w:val="none" w:sz="0" w:space="0" w:color="auto"/>
      </w:divBdr>
    </w:div>
    <w:div w:id="2104370687">
      <w:bodyDiv w:val="1"/>
      <w:marLeft w:val="0"/>
      <w:marRight w:val="0"/>
      <w:marTop w:val="0"/>
      <w:marBottom w:val="0"/>
      <w:divBdr>
        <w:top w:val="none" w:sz="0" w:space="0" w:color="auto"/>
        <w:left w:val="none" w:sz="0" w:space="0" w:color="auto"/>
        <w:bottom w:val="none" w:sz="0" w:space="0" w:color="auto"/>
        <w:right w:val="none" w:sz="0" w:space="0" w:color="auto"/>
      </w:divBdr>
    </w:div>
    <w:div w:id="2114324210">
      <w:bodyDiv w:val="1"/>
      <w:marLeft w:val="0"/>
      <w:marRight w:val="0"/>
      <w:marTop w:val="0"/>
      <w:marBottom w:val="0"/>
      <w:divBdr>
        <w:top w:val="none" w:sz="0" w:space="0" w:color="auto"/>
        <w:left w:val="none" w:sz="0" w:space="0" w:color="auto"/>
        <w:bottom w:val="none" w:sz="0" w:space="0" w:color="auto"/>
        <w:right w:val="none" w:sz="0" w:space="0" w:color="auto"/>
      </w:divBdr>
    </w:div>
    <w:div w:id="2124811045">
      <w:bodyDiv w:val="1"/>
      <w:marLeft w:val="0"/>
      <w:marRight w:val="0"/>
      <w:marTop w:val="0"/>
      <w:marBottom w:val="0"/>
      <w:divBdr>
        <w:top w:val="none" w:sz="0" w:space="0" w:color="auto"/>
        <w:left w:val="none" w:sz="0" w:space="0" w:color="auto"/>
        <w:bottom w:val="none" w:sz="0" w:space="0" w:color="auto"/>
        <w:right w:val="none" w:sz="0" w:space="0" w:color="auto"/>
      </w:divBdr>
    </w:div>
    <w:div w:id="213281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7B5DB-5F54-437A-B86D-916F8ECF2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2235</TotalTime>
  <Pages>56</Pages>
  <Words>13165</Words>
  <Characters>75042</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Евгения</cp:lastModifiedBy>
  <cp:revision>8</cp:revision>
  <cp:lastPrinted>2014-12-09T19:49:00Z</cp:lastPrinted>
  <dcterms:created xsi:type="dcterms:W3CDTF">2015-01-18T08:56:00Z</dcterms:created>
  <dcterms:modified xsi:type="dcterms:W3CDTF">2015-02-05T13:54:00Z</dcterms:modified>
</cp:coreProperties>
</file>